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35484C">
        <w:tc>
          <w:tcPr>
            <w:tcW w:w="4927" w:type="dxa"/>
          </w:tcPr>
          <w:p w:rsidR="000C013E" w:rsidRPr="0035484C"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35484C">
              <w:rPr>
                <w:rFonts w:ascii="Times New Roman" w:hAnsi="Times New Roman" w:cs="Times New Roman"/>
                <w:b/>
                <w:bCs/>
                <w:sz w:val="24"/>
                <w:szCs w:val="24"/>
              </w:rPr>
              <w:t>ЗАРЕГИСТРИРОВАНА</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rsidP="000C013E">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w:t>
            </w:r>
            <w:r w:rsidRPr="0035484C">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35484C">
              <w:rPr>
                <w:rFonts w:ascii="Times New Roman" w:hAnsi="Times New Roman" w:cs="Times New Roman"/>
                <w:sz w:val="24"/>
                <w:szCs w:val="24"/>
              </w:rPr>
              <w:t>]</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"__" _______________ 20__ г.</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Регистрационный N _____________________</w:t>
            </w:r>
          </w:p>
        </w:tc>
        <w:tc>
          <w:tcPr>
            <w:tcW w:w="4927" w:type="dxa"/>
          </w:tcPr>
          <w:p w:rsidR="000C013E" w:rsidRPr="0035484C" w:rsidRDefault="000C013E">
            <w:pPr>
              <w:pStyle w:val="ConsPlusNonformat"/>
              <w:widowControl/>
              <w:rPr>
                <w:rFonts w:ascii="Times New Roman" w:hAnsi="Times New Roman" w:cs="Times New Roman"/>
                <w:sz w:val="24"/>
                <w:szCs w:val="24"/>
              </w:rPr>
            </w:pPr>
          </w:p>
        </w:tc>
      </w:tr>
    </w:tbl>
    <w:p w:rsidR="000C013E" w:rsidRPr="0035484C" w:rsidRDefault="000C013E">
      <w:pPr>
        <w:pStyle w:val="ConsPlusNonformat"/>
        <w:widowControl/>
        <w:rPr>
          <w:rFonts w:ascii="Times New Roman" w:hAnsi="Times New Roman" w:cs="Times New Roman"/>
          <w:sz w:val="24"/>
          <w:szCs w:val="24"/>
        </w:rPr>
      </w:pPr>
    </w:p>
    <w:p w:rsidR="000C013E" w:rsidRPr="0035484C" w:rsidRDefault="000C013E">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62EAD" w:rsidRPr="0035484C" w:rsidRDefault="000C013E" w:rsidP="000C013E">
      <w:pPr>
        <w:pStyle w:val="ConsPlusNonformat"/>
        <w:widowControl/>
        <w:jc w:val="center"/>
        <w:rPr>
          <w:rFonts w:ascii="Times New Roman" w:hAnsi="Times New Roman" w:cs="Times New Roman"/>
          <w:b/>
          <w:bCs/>
          <w:sz w:val="32"/>
          <w:szCs w:val="32"/>
        </w:rPr>
      </w:pPr>
      <w:r w:rsidRPr="0035484C">
        <w:rPr>
          <w:rFonts w:ascii="Times New Roman" w:hAnsi="Times New Roman" w:cs="Times New Roman"/>
          <w:b/>
          <w:bCs/>
          <w:sz w:val="32"/>
          <w:szCs w:val="32"/>
        </w:rPr>
        <w:t>ДЕКЛАРАЦИЯ ПОЖАРНОЙ БЕЗОПАСНОСТИ</w:t>
      </w:r>
    </w:p>
    <w:p w:rsidR="00862EAD" w:rsidRPr="0035484C" w:rsidRDefault="00862EA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35E8F" w:rsidRPr="0035484C" w:rsidRDefault="00862EAD" w:rsidP="00835E8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 xml:space="preserve">Настоящая декларация составлена в отношении </w:t>
      </w:r>
      <w:r w:rsidR="00835E8F" w:rsidRPr="0035484C">
        <w:rPr>
          <w:rFonts w:ascii="Times New Roman" w:hAnsi="Times New Roman" w:cs="Times New Roman"/>
          <w:sz w:val="24"/>
          <w:szCs w:val="24"/>
        </w:rPr>
        <w:t>[</w:t>
      </w:r>
      <w:r w:rsidR="00835E8F" w:rsidRPr="0035484C">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835E8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35484C">
        <w:rPr>
          <w:rFonts w:ascii="Times New Roman" w:hAnsi="Times New Roman" w:cs="Times New Roman"/>
          <w:i/>
          <w:iCs/>
          <w:sz w:val="24"/>
          <w:szCs w:val="24"/>
        </w:rPr>
        <w:t>Указывается ОГРН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ind w:firstLine="708"/>
        <w:rPr>
          <w:rFonts w:ascii="Times New Roman" w:hAnsi="Times New Roman" w:cs="Times New Roman"/>
          <w:sz w:val="24"/>
          <w:szCs w:val="24"/>
        </w:rPr>
      </w:pPr>
      <w:r w:rsidRPr="0035484C">
        <w:rPr>
          <w:rFonts w:ascii="Times New Roman" w:hAnsi="Times New Roman" w:cs="Times New Roman"/>
          <w:sz w:val="24"/>
          <w:szCs w:val="24"/>
        </w:rPr>
        <w:t>Идентификационный номер налогоплательщика [</w:t>
      </w:r>
      <w:r w:rsidRPr="0035484C">
        <w:rPr>
          <w:rFonts w:ascii="Times New Roman" w:hAnsi="Times New Roman" w:cs="Times New Roman"/>
          <w:i/>
          <w:iCs/>
          <w:sz w:val="24"/>
          <w:szCs w:val="24"/>
        </w:rPr>
        <w:t>Указывается ИНН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Место нахождения объекта защиты [</w:t>
      </w:r>
      <w:r w:rsidRPr="0035484C">
        <w:rPr>
          <w:rFonts w:ascii="Times New Roman" w:hAnsi="Times New Roman" w:cs="Times New Roman"/>
          <w:i/>
          <w:iCs/>
          <w:sz w:val="24"/>
          <w:szCs w:val="24"/>
        </w:rPr>
        <w:t>Указывается адрес фактического места нахождения объекта защиты</w:t>
      </w:r>
      <w:r w:rsidRPr="0035484C">
        <w:rPr>
          <w:rFonts w:ascii="Times New Roman" w:hAnsi="Times New Roman" w:cs="Times New Roman"/>
          <w:sz w:val="24"/>
          <w:szCs w:val="24"/>
        </w:rPr>
        <w:t>].</w:t>
      </w:r>
    </w:p>
    <w:p w:rsidR="007F320F" w:rsidRPr="0035484C" w:rsidRDefault="007F320F" w:rsidP="007F320F">
      <w:pPr>
        <w:pStyle w:val="ConsPlusNonformat"/>
        <w:widowControl/>
        <w:jc w:val="both"/>
        <w:rPr>
          <w:rFonts w:ascii="Times New Roman" w:hAnsi="Times New Roman" w:cs="Times New Roman"/>
          <w:sz w:val="24"/>
          <w:szCs w:val="24"/>
        </w:rPr>
      </w:pPr>
    </w:p>
    <w:p w:rsidR="007F320F" w:rsidRPr="0035484C" w:rsidRDefault="00862EAD" w:rsidP="007F320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Почтовый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электронный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адреса,</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телефон,</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факс</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юридического</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лица 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 xml:space="preserve">объекта защиты </w:t>
      </w:r>
      <w:r w:rsidR="007F320F" w:rsidRPr="0035484C">
        <w:rPr>
          <w:rFonts w:ascii="Times New Roman" w:hAnsi="Times New Roman" w:cs="Times New Roman"/>
          <w:sz w:val="24"/>
          <w:szCs w:val="24"/>
        </w:rPr>
        <w:t>[</w:t>
      </w:r>
      <w:r w:rsidR="007F320F" w:rsidRPr="0035484C">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35484C">
        <w:rPr>
          <w:rFonts w:ascii="Times New Roman" w:hAnsi="Times New Roman" w:cs="Times New Roman"/>
          <w:sz w:val="24"/>
          <w:szCs w:val="24"/>
        </w:rPr>
        <w:t>].</w:t>
      </w: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pPr>
        <w:pStyle w:val="ConsPlusNormal"/>
        <w:widowControl/>
        <w:ind w:firstLine="0"/>
        <w:jc w:val="both"/>
        <w:rPr>
          <w:rFonts w:ascii="Times New Roman" w:hAnsi="Times New Roman" w:cs="Times New Roman"/>
          <w:sz w:val="24"/>
          <w:szCs w:val="24"/>
        </w:rPr>
        <w:sectPr w:rsidR="00554D7D" w:rsidRPr="0035484C" w:rsidSect="000C013E">
          <w:pgSz w:w="11906" w:h="16838" w:code="9"/>
          <w:pgMar w:top="1134" w:right="1134" w:bottom="1134" w:left="1134" w:header="720" w:footer="720" w:gutter="0"/>
          <w:cols w:space="720"/>
        </w:sectPr>
      </w:pPr>
    </w:p>
    <w:p w:rsidR="00835E8F" w:rsidRPr="0035484C" w:rsidRDefault="00DF7A6C"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lastRenderedPageBreak/>
        <w:t>1. Оценка пожарного риска, обеспеченного на объекте защиты.</w:t>
      </w:r>
    </w:p>
    <w:p w:rsidR="00DF7A6C" w:rsidRPr="0035484C" w:rsidRDefault="00DF7A6C"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35484C">
        <w:rPr>
          <w:rFonts w:ascii="Times New Roman" w:hAnsi="Times New Roman" w:cs="Times New Roman"/>
          <w:sz w:val="24"/>
          <w:szCs w:val="24"/>
        </w:rPr>
        <w:t>от 22.07.08 г. «Технический регламент о требованиях пожарной безопасности»</w:t>
      </w:r>
      <w:r w:rsidR="00250C7C" w:rsidRPr="0035484C">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35484C">
        <w:rPr>
          <w:rFonts w:ascii="Times New Roman" w:hAnsi="Times New Roman" w:cs="Times New Roman"/>
          <w:sz w:val="24"/>
          <w:szCs w:val="24"/>
        </w:rPr>
        <w:t>.</w:t>
      </w:r>
    </w:p>
    <w:p w:rsidR="002A7DCF" w:rsidRPr="0035484C" w:rsidRDefault="002A7DCF"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2. Оценка возможного ущерба имуществу третьих лиц от пожара.</w:t>
      </w:r>
    </w:p>
    <w:p w:rsidR="002A7DCF" w:rsidRPr="0035484C" w:rsidRDefault="002A7DCF"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35484C" w:rsidRDefault="00554D7D"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[1] - </w:t>
      </w:r>
      <w:r w:rsidR="007059FA" w:rsidRPr="0035484C">
        <w:rPr>
          <w:rFonts w:ascii="Times New Roman" w:hAnsi="Times New Roman" w:cs="Times New Roman"/>
          <w:sz w:val="24"/>
          <w:szCs w:val="24"/>
        </w:rPr>
        <w:t>Федеральный закон от 22.07.2008 № 123-ФЗ "Технический регламент о требованиях пожарной безопасности" (принят ГД ФС РФ 04.07.2008).</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[2] - </w:t>
      </w:r>
      <w:r w:rsidR="007059FA" w:rsidRPr="0035484C">
        <w:rPr>
          <w:rFonts w:ascii="Times New Roman" w:hAnsi="Times New Roman" w:cs="Times New Roman"/>
          <w:sz w:val="24"/>
          <w:szCs w:val="24"/>
        </w:rPr>
        <w:t>Правила пожарной безопасности в Российской Федерации (ППБ 01-03).</w:t>
      </w:r>
    </w:p>
    <w:p w:rsidR="00554D7D"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 Общие принципы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 Общие положения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 Обеспечение пожарной безопасности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Каждый объект защиты должен иметь систему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14. Системы противопожарной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51. Цель создания систем противопожарной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53. Пути эвакуации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обеспечения безопасной эвакуации людей должны быть: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54. Системы обнаружения пожара, оповещения и управления эвакуацией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55. Системы коллективной защиты и средства индивидуальной защиты людей от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56. Система противодымной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w:t>
      </w:r>
      <w:r w:rsidRPr="00493498">
        <w:rPr>
          <w:rFonts w:ascii="Times New Roman" w:hAnsi="Times New Roman" w:cs="Times New Roman"/>
          <w:sz w:val="24"/>
          <w:szCs w:val="24"/>
        </w:rPr>
        <w:lastRenderedPageBreak/>
        <w:t>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использование объемно-планировочных решений зданий, сооружений и строений для борьбы с задымлением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использование конструктивных решений зданий, сооружений и строений для борьбы с задымлением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57. Огнестойкость и пожарная опасность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58. Огнестойкость и пожарная опасность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59. Ограничение распространения пожара за пределы очага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устройство противопожарных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устройство пожарных отсеков и секций, а также ограничение этажности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применение огнепреграждающих устройств в оборудовании;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применение установок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Статья 60. Первичные средства пожаротушения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61. Автоматические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пожаротушения должны обеспечивать достижение одной или нескольких из следующих целей: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62. Источники противопожарного водоснабжения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II. Требования пожарной безопасности при проектировании, строительстве и эксплуатации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15. Требования пожарной безопасности при градостроительной деятельности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66. Размещение пожаровзрывоопасных объектов на территориях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w:t>
      </w:r>
      <w:r w:rsidRPr="00493498">
        <w:rPr>
          <w:rFonts w:ascii="Times New Roman" w:hAnsi="Times New Roman" w:cs="Times New Roman"/>
          <w:sz w:val="24"/>
          <w:szCs w:val="24"/>
        </w:rPr>
        <w:lastRenderedPageBreak/>
        <w:t>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67. Проходы, проезды и подъезды к зданиям, сооружениям и строениям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2. К зданиям, сооружениям и строениям производственных объектов по всей их длине должен быть обеспечен подъезд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 одной стороны - при ширине здания, сооружения или строения не более 18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 двух сторон - при ширине здания, сооружения или строения более 18 метров, а также при устройстве замкнутых и полузамкнутых дворов.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меньшей этажности, чем указано в пункте 1 части 1 настоящей статьи;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двусторонней ориентации квартир или помещений;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Ширина проездов для пожарной техники должна составлять не менее 6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зданий высотой не более 28 метров - не более 8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зданий высотой более 28 метров - не более 16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68. Противопожарное водоснабжение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16. Требования к противопожарным расстояниям между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69. Противопожарные расстояния между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w:t>
      </w:r>
      <w:r w:rsidRPr="00493498">
        <w:rPr>
          <w:rFonts w:ascii="Times New Roman" w:hAnsi="Times New Roman" w:cs="Times New Roman"/>
          <w:sz w:val="24"/>
          <w:szCs w:val="24"/>
        </w:rPr>
        <w:lastRenderedPageBreak/>
        <w:t>опасности следует принимать в соответствии с таблицей 11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70. Противопожарные расстояния от зданий, сооружений и строений складов нефти и нефтепродуктов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от сливоналивных устройств - от оси железнодорожного пути со сливоналивными эстакадами;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от площадок (открытых и под навесами) для сливоналивных устройств автомобильных цистерн, для насосов, тары - от границ этих площадок;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от технологических эстакад и трубопроводов - от крайнего трубопровода;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от факельных установок - от ствола факела.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71. Противопожарные расстояния от зданий, сооружений и строений автозаправочных станций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до окон или дверей (для жилых и общественных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w:t>
      </w:r>
      <w:r w:rsidRPr="00493498">
        <w:rPr>
          <w:rFonts w:ascii="Times New Roman" w:hAnsi="Times New Roman" w:cs="Times New Roman"/>
          <w:sz w:val="24"/>
          <w:szCs w:val="24"/>
        </w:rPr>
        <w:lastRenderedPageBreak/>
        <w:t>выполненное из материалов, не распространяющих пламя по своей поверхности, или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72. Противопожарные расстояния от гаражей и открытых стоянок автотранспорта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73. Противопожарные расстояния от резервуаров сжиженных углеводородных газов до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w:t>
      </w:r>
      <w:r w:rsidRPr="00493498">
        <w:rPr>
          <w:rFonts w:ascii="Times New Roman" w:hAnsi="Times New Roman" w:cs="Times New Roman"/>
          <w:sz w:val="24"/>
          <w:szCs w:val="24"/>
        </w:rPr>
        <w:lastRenderedPageBreak/>
        <w:t>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74. Противопожарные расстояния от газопроводов, нефтепроводов, нефтепродуктопроводов, конденсатопроводов до соседних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III. Требования пожарной безопасности при проектировании, строительстве и эксплуатации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18. Общие требования пожарной безопасности при проектировании, строительстве и эксплуатации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78. Требования к проектной документации на объекты строительства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w:t>
      </w:r>
      <w:r w:rsidRPr="00493498">
        <w:rPr>
          <w:rFonts w:ascii="Times New Roman" w:hAnsi="Times New Roman" w:cs="Times New Roman"/>
          <w:sz w:val="24"/>
          <w:szCs w:val="24"/>
        </w:rPr>
        <w:lastRenderedPageBreak/>
        <w:t>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проведения мероприятий по спасению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возможность подачи огнетушащих веществ в очаг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нераспространение пожара на соседние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19. Требования к составу и функциональным характеристикам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81. Требования к функциональным характеристикам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82. Требования пожарной безопасности к электроустановкам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Кабели, прокладываемые открыто, должны быть не распространяющими горение.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Пожарозащищенное электрооборудование не допускается использовать во взрывоопасных и взрывопожароопасных помещениях.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83. Требования к системам автоматического пожаротушения и системам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устройством для контроля работоспособности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устройством для ручного пуска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9. Ручные пожарные извещатели должны устанавливаться на путях эвакуации в местах, доступных для их включения при возникновении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включение эвакуационного (аварийного) освещения;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дистанционное открывание запоров дверей эвакуационных выходов;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иные способы, обеспечивающие эвакуацию.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85. Требования к системам противодымной защиты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86. Требования к внутреннему противопожарному водоснабжению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87. Требования к огнестойкости и пожарной опасности зданий, сооружений, строений и пожарных отсеков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w:t>
      </w:r>
      <w:r w:rsidRPr="00493498">
        <w:rPr>
          <w:rFonts w:ascii="Times New Roman" w:hAnsi="Times New Roman" w:cs="Times New Roman"/>
          <w:sz w:val="24"/>
          <w:szCs w:val="24"/>
        </w:rPr>
        <w:lastRenderedPageBreak/>
        <w:t>строительных конструкций приведено в таблице 22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88. Требования к ограничению распространения пожара в зданиях, сооружениях, строениях, пожарных отсеках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w:t>
      </w:r>
      <w:r w:rsidRPr="00493498">
        <w:rPr>
          <w:rFonts w:ascii="Times New Roman" w:hAnsi="Times New Roman" w:cs="Times New Roman"/>
          <w:sz w:val="24"/>
          <w:szCs w:val="24"/>
        </w:rPr>
        <w:lastRenderedPageBreak/>
        <w:t>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w:t>
      </w:r>
      <w:r w:rsidRPr="00493498">
        <w:rPr>
          <w:rFonts w:ascii="Times New Roman" w:hAnsi="Times New Roman" w:cs="Times New Roman"/>
          <w:sz w:val="24"/>
          <w:szCs w:val="24"/>
        </w:rPr>
        <w:lastRenderedPageBreak/>
        <w:t>сооружений, строений при пожаре и препятствовать распространению пожара между этажами.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89. Требования пожарной безопасности к эвакуационным путям, эвакуационным и аварийным выходам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Эвакуационные пути не должны включать лифты, эскалаторы, а также участки, ведущие: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90. Обеспечение деятельности пожарных подразделений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зданий, сооружений и строений должно быть обеспечено устройство: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индивидуальных и коллективных средств спасения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 пожарным лестницам через каждые 200 метров по периметру зданий, сооружений и строений класса Ф5.</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Допускается не предусматривать: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выход на кровлю одноэтажных зданий, сооружений и строений, имеющую покрытие площадью не более 100 квадратных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В зданиях, сооружениях и строениях с мансардами следует предусматривать люки в ограждающих конструкциях пазух чердаков.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w:t>
      </w:r>
      <w:r w:rsidRPr="00493498">
        <w:rPr>
          <w:rFonts w:ascii="Times New Roman" w:hAnsi="Times New Roman" w:cs="Times New Roman"/>
          <w:sz w:val="24"/>
          <w:szCs w:val="24"/>
        </w:rPr>
        <w:lastRenderedPageBreak/>
        <w:t>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IV. Требования пожарной безопасности к производственным объектам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20. Общие требования пожарной безопасности к производственным объектам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92. Требования к документации на производственные объекты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93. Нормативные значения пожарного риска для производственных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97. Размещение пожарных депо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98. Требования к дорогам, въездам (выездам) и проездам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Переезды или переходы через внутриобъектовые железнодорожные пути должны быть всегда свободны для пропуска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99. Требования к источникам противопожарного водоснабжения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100. Требования к ограничению распространения пожара на производственном объекте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w:t>
      </w:r>
      <w:r w:rsidRPr="00493498">
        <w:rPr>
          <w:rFonts w:ascii="Times New Roman" w:hAnsi="Times New Roman" w:cs="Times New Roman"/>
          <w:sz w:val="24"/>
          <w:szCs w:val="24"/>
        </w:rPr>
        <w:lastRenderedPageBreak/>
        <w:t>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пределах одной группы надземных резервуаров следует отделять внутренними земляными валами или ограждающими стенами: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резервуары с маслами и мазутами от резервуаров с другими нефтепродуктами;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резервуары для хранения этилированного бензина от других резервуаров группы.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На территории производственного объекта размещение надземных сетей трубопроводов с горючими жидкостями и газами запрещается для: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трубопроводов с горючими жидкостями и газами - в галереях, если смешение этих продуктов может вызвать пожар или взрыв;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газопроводов горючих газов - по территории складов твердых и жидких 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V. Требования пожарной безопасности к пожарной технике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23. Общие требования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103. Требования к автоматическим установкам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104. Требования к автоматическим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24. Требования к первичным средствам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105. Требования к огнетушителям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106. Требования к пожарным кранам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107. Требования к пожарным шкафам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26. Требования к автоматическим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111. Требования к автоматическим установкам водяного и пенного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водяного и пенного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и запуск автоматической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112. Требования к автоматическим установкам газового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Автоматические установки газового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113. Требования к автоматическим установкам порошкового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порошкового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114. Требования к автоматическим установкам аэрозольного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аэрозольного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115. Требования к автоматическим установкам комбинированного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116. Требования к роботизированным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Роботизированные установки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117. Требования к автоматическим установкам сдерживания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27. Требования к средствам индивидуальной защиты пожарных и граждан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121. Требования к средствам защиты рук, ног и головы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123. Требования к средствам индивидуальной защиты и спасения граждан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28. Требования к пожарному инструменту и дополнительному снаряжению пожарных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124. Требования к пожарному инструменту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Пожарный инструмент в зависимости от его функционального назначения должен обеспечивать выполнение: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работ по резке, подъему, перемещению и фиксации различных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работ по пробиванию отверстий и проемов, дроблению строительных конструкций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работ по закупорке отверстий в трубах различного диаметра, заделке пробоин в емкостях и трубопроводах.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29. Требования к пожарному 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126. Общие требования к пожарному 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127. Общие требования к пожарным гидрантам и колонкам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128. Требования к пожарным рукавам и соединительным головкам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129. Требования к пожарным стволам, пеногенераторам и пеносмесителям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Конструкция пожарных стволов (ручных и лафетных) должна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равномерное распределение огнетушащих веществ по конусу факела распыленной струи;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бесступенчатое изменение вида струи от сплошной до распыленной;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изменение расхода огнетушащих веществ (для стволов универсального типа) без прекращения их подачи;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прочность ствола, герметичность соединений и перекрывных устройств при рабочем давлении;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фиксацию положения лафетных стволов при заданных углах в вертикальной плоскости;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пеногенераторов должна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формирование потока воздушно-механической пены средней и высокой кратности;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прочность ствола, герметичность соединений и перекрывных устройств при рабочем давлении.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130. Требования к пожарным рукавным водосборникам и пожарным рукавным разветвлениям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131. Требования к пожарным гидроэлеваторам и пожарным всасывающим сеткам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VI. Требования пожарной безопасности к продукции общего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30. Требования пожарной безопасности к веществам и материалам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133. Требования пожарной безопасности к информации о пожарной опасности веществ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Обязательными показателями для включения в техническую документацию являются: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концентрационные пределы распространения пламени;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максимальное давление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скорость нарастания давления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жидкостей: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вспышки;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температура 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температурные пределы распространения пламени;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для твердых веществ и материалов (за исключением строительных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коэффициент дымообразования;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показатель токсичности продуктов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для твердых дисперсных веществ: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максимальное давление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скорость нарастания давления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индекс взрывоопасности.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134. Требования пожарной безопасности к применению строительных материалов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Каркасы подвесных потолков в помещениях и на путях эвакуации следует выполнять только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135. Требования пожарной безопасности к применению текстильных и кожевенных материалов, к информации об их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136. Требования к информации о пожарной безопасности средств огнезащиты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31. Требования пожарной безопасности к строительным конструкциям и инженерному оборудованию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137. Требования пожарной безопасности к строительным конструкциям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w:t>
      </w:r>
      <w:r w:rsidRPr="00493498">
        <w:rPr>
          <w:rFonts w:ascii="Times New Roman" w:hAnsi="Times New Roman" w:cs="Times New Roman"/>
          <w:sz w:val="24"/>
          <w:szCs w:val="24"/>
        </w:rPr>
        <w:lastRenderedPageBreak/>
        <w:t>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139. Требования пожарной безопасности к конструкциям и оборудованию систем мусороудаления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w:t>
      </w:r>
      <w:r w:rsidRPr="00493498">
        <w:rPr>
          <w:rFonts w:ascii="Times New Roman" w:hAnsi="Times New Roman" w:cs="Times New Roman"/>
          <w:sz w:val="24"/>
          <w:szCs w:val="24"/>
        </w:rPr>
        <w:lastRenderedPageBreak/>
        <w:t>огнестойкости шиберов должны быть не менее пределов, установленных для стволов мусороудаления.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140. Требования пожарной безопасности к лифтам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32. Требования пожарной безопасности к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141. Требования к информации о пожарной опасности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142. Требования пожарной безопасности к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143. Требования пожарной безопасности к электрооборудованию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53983" w:rsidRPr="00294507"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 Общие требования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определены и оборудованы места для курения;</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регламентированы:</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порядок проведения временных огневых и других пожароопасных работ;</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порядок осмотра и закрытия помещений после окончания работы;</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действия работников при обнаружении пожара;</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18. Работники организаций, а также граждане должны:</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 xml:space="preserve">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w:t>
      </w:r>
      <w:r w:rsidRPr="008125A5">
        <w:rPr>
          <w:rFonts w:ascii="Times New Roman" w:hAnsi="Times New Roman" w:cs="Times New Roman"/>
          <w:sz w:val="24"/>
          <w:szCs w:val="24"/>
        </w:rPr>
        <w:lastRenderedPageBreak/>
        <w:t>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Сигнальные цвета и знаки пожарной безопасности должны соответствовать требованиям нормативных документов по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двух.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 На территориях населенных пунктов и организаций не разрешается устраивать свалки горючих отходов.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 ПУЭ), которые надлежит обозначать на дверях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Около оборудования, имеющего повышенную пожарную опасность, следует вывешивать стандартные знаки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 xml:space="preserve">[2] 35. Не разрешается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w:t>
      </w:r>
      <w:r w:rsidRPr="008125A5">
        <w:rPr>
          <w:rFonts w:ascii="Times New Roman" w:hAnsi="Times New Roman" w:cs="Times New Roman"/>
          <w:sz w:val="24"/>
          <w:szCs w:val="24"/>
        </w:rPr>
        <w:lastRenderedPageBreak/>
        <w:t>заданных режимов температуры, давления и других регламентированных условиями безопасности параметров.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 В зданиях, сооружениях организаций (за исключением индивидуальных жилых домов) запрещается:</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размещать в лифтовых холлах кладовые, киоски, ларьки и т.п.;</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lastRenderedPageBreak/>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неубранным промасленный обтирочный материал;</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остеклять балконы, лоджии и галереи, ведущие к незадымляемым лестничным клеткам;</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42. В помещениях с одним эвакуационным выходом одновременное пребывание 50 и более человек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зданиях IV и V степени огнестойкости одновременное пребывание 50 и более человек допускается только в помещениях первого этажа.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 При эксплуатации эвакуационных путей и выходов запрещается:</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lastRenderedPageBreak/>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остеклять или закрывать жалюзи воздушных зон в незадымляемых лестничных клетках;</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заменять армированное стекло обычным в остеклениях дверей и фрамуг.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60. При эксплуатации действующих электроустановок запрещается:</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lastRenderedPageBreak/>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0,5 х 0,7 м (на деревянном или другом полу из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lastRenderedPageBreak/>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 Очищать дымоходы и печи от сажи необходимо перед началом, а также в течение всего отопительного сезона не реже:</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три месяца для отопительных печей;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два месяца для печей и очагов непрерывного действия;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месяц для кухонных плит и других печей непрерывной (долговременной) топки.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 На топливопроводе к каждой форсунке котлов и теплогенераторных установок должно быть установлено не менее двух вентилей: один - у топки, другой - у емкости с топливом.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 При эксплуатации котельных и других теплопроизводящих установок организаций и населенных пунктов не разрешается: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к работе лиц, не прошедших специального обучения и не получивших соответствующих квалификационных удостоверений;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жидкое топливо в помещениях котельных и теплогенераторных;</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эксплуатировать теплопроизводящие установки при подтекании жидкого топлива (утечке газа) из систем топливоподачи;</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подавать топливо при потухших форсунках или газовых горелках;</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разжигать установки без предварительной их продувки;</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при неисправных или отключенных приборах контроля и регулирования, предусмотренных предприятием-изготовителем;</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сушить какие-либо горючие материалы на котлах и паропроводах.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 При эксплуатации печного отопления запрещается: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без присмотра топящиеся печи, а также поручать надзор за ними малолетним детям;</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располагать топливо, другие горючие вещества и материалы на предтопочном листе;</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для розжига печей бензин, керосин, дизельное топливо и другие ЛВЖ и ГЖ;</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топить углем, коксом и газом печи, не предназначенные для этих видов топлива;</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топку печей во время проведения в помещениях собраний и других массовых мероприятий;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вентиляционные и газовые каналы в качестве дымоходов;</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перекаливать печи.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71.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детских учреждениях с дневным пребыванием детей топка печей должна быть закончена не позднее чем за 1 час до прихода детей.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Зола и шлак, выгребаемые из топок, должны быть пролиты водой и удалены в специально отведенное для них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 Установка металлических печей, не отвечающих требованиям пожарной безопасности,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должны выполняться указания (инструкции) предприятий - изготовителей этих видов продукции, а также требования норм проектирования, предъявляемые к системам отопления.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 На чердаках все дымовые трубы и стены, в которых проходят дымовые каналы, должны быть побелены.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 Дымовые трубы котельных установок, работающих на твердом топливе, должны быть оборудованы искрогасителями и очищаться от сажи в соответствии с п. 67.</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 При эксплуатации систем вентиляции и кондиционирования воздуха запрещается:</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двери вентиляционных камер открытыми;</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закрывать вытяжные каналы, отверстия и решетки;</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подключать к воздуховодам газовые отопительные приборы;</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78. Вентиляционные камеры, циклоны, фильтры, воздуховоды должны очищаться от горючих отходов производства в сроки, определенные приказом по организации.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взрывопожароопасных и пожароопасных помещений должен быть установлен порядок очистки вентиляционных систем безопасными способами.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79. Не допускается работа технологического оборудования в пожаровзрывоопасных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80. Для предотвращения попадания в вентиляторы, удаляющие горючую пыль, волокна и другие отходы, перед ними следует устанавливать камнеуловители, а для извлечения металлических предметов - магнитные уловители.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81.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82. Фильтры для очистки загрязненного горючими отходами воздуха, удаляемого от технологического оборудования, должны устанавливаться в изолированных помещениях, а циклоны - снаружи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84.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град. С. Указанные устройства (клапаны) должны устанавливаться в помещении непосредственно перед краном на газовой магистрали.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Термочувствительные запорные устройства (клапаны) не устанавливаются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 Термочувствительные запорные устройства (клапаны) не устанавливаются также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85. Гидравлические затворы (сифоны), исключающие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 должны постоянно находиться в исправном состоянии. Слив ЛВЖ и ГЖ в канализационные сети (в том числе при авариях)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87. Двери камер мусоросборников должны быть постоянно закрыты на замок.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Электродвигатели пожарных насосов должны быть обеспечены бесперебойным питанием.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Помещения насосных станций противопожарного водопровода населенных пунктов должны иметь прямую телефонную связь с пожарной охраной.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Указанное оборудование должно находиться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95. Водонапорные башни должны быть приспособлены для отбора воды пожарной техникой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Использование для хозяйственных и производственных целей запаса воды, предназначенного для нужд пожаротушения,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Перевод установок с автоматического пуска на ручной запрещается, за исключением случаев, оговоренных в нормах и правилах.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101. Станция пожаротушения должна быть обеспечена схемой обвязки и инструкцией по управлению установкой при пожаре.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лечебных и детских дошкольных учреждениях, а также спальных корпусах школ-интернатов оповещается только обслуживающий персонал.</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105.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Не разрешается снимать с пожарных автомобилей пожарно-техническое вооружение и использовать пожарную технику не по назначению.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106.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107.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мотопомп к месту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IV. Научные учреждения и учебные заведения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131.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принятия их в эксплуатацию комиссией, назначенной организационно-распорядительным документом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132.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134.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Бортики, предотвращающие стекание жидкостей со столов, должны быть исправными.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Не разрешается сливать ЛВЖ и ГЖ в канализацию.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136. Сосуды, в которых проводились работы с ЛВЖ и ГЖ, после окончания опыта должны промываться пожаробезопасными растворами.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IX. Промышленные предприятия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191. Технологические процессы должны проводиться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192. На каждом предприятии должны быть данные о показателях пожарной опасности применяемых в технологических процессах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упаковках или указанных в сопроводительных документах.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193. Плановый ремонт и профилактический осмотр оборудования должны проводиться в установленные сроки и при выполнении мер пожарной безопасности, предусмотренных соответствующей технической документацией по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194. Конструкция вытяжных устройств (шкафов, окрасочных, сушильных камер и т.д.),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согласно технологическим регламентам и фиксироваться в журнале.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195.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196. Для мойки и обезжиривания оборудования, изделий и деталей должны, как правило, применяться негорючие технические моющие средства, а также безопасные в пожарном отношении установки и способы.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197.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198.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пропускной способности установленных на резервуарах дыхательных клапанов (вентиляционных патрубков).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199.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200.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201. Через склады и производственные помещения не должны прокладываться транзитные электросети, а также трубопроводы для транспортирования ГГ, ЛВЖ, ГЖ и горючих пылей.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202.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203. Стены, потолки, пол, конструкции и оборудование помещений, где имеются выделения горючей пыли, стружки и т.п., должны систематически убираться. Периодичность уборки устанавливается приказом по предприятию. Уборка должна проводиться методами, исключающими взвихрение пыли и образование взрывоопасных пылевоздушных смесей.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204. Подача ЛВЖ, ГЖ и ГГ к рабочим местам должна осуществляться централизованно. Допускается небольшое количество ЛВЖ и ГЖ доставлять к рабочему месту в специальной безопасной таре. Применение открытой тары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205. Технологические проемы в стенах и перекрытиях следует защищать огнепреграждающими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206. Загрузочные устройства шахтных подъемников для бестарного транспортирования полуфабрикатов должны быть оборудованы заслонками, открывающимися только на период загрузки.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lastRenderedPageBreak/>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207. Механизмы для самозакрывания противопожарных дверей должны содержаться в исправном состоянии. Огнепреграждающие устройства по окончании рабочего дня должны закрываться.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208.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209.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210. Адсорберы должны исключать возможность самовозгорания находящегося в них активированного угля, для чего они должны заполняться только стандартным, установленной марки активированным углем.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211.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обнаружении подтекания масла из гидросистем течь следует немедленно устранить.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212. Не разрешается эксплуатация лесопильных рам, круглопильных, фрезерно-пильных и других станков и агрегатов при:</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касании пил об ограждения;</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использовании пил с недостаточным или неравномерным плющением (разводом) зубьев и крупными заусенцами;</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повреждениях систем смазки и охлаждения;</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перекосе пильной рамки, ослаблении и неправильной подгонке ползунов;</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нагреве подшипников свыше 70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213. Конвейеры, подающие сырье в рубительную машину, должны быть оснащены металлоуловителями, автоматически выключающими конвейеры и подающими звуковой сигнал в случае попадания металлических предметов.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214. Применять металлические предметы для чистки загрузочной воронки рубительной машины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215. Технологическая щепа, поступающая на обработку, а также стружечный ковер до входа в пресс должны пропускаться через металлоуловители.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216. Перед шлифовальными станками для древесно-стружечных плит должны быть установлены металлоискатели, оборудованные сигнализацией и сблокированные с подающими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217. Бункера измельченных древесных частиц и формирующие машины должны быть оборудованы системой аспирации, поддерживающей в емкости разряжение, и снабжены датчиками, сигнализирующими об их заполнении.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218. Над прессом для горячего прессования, загрузочной и разгрузочной этажерками должен быть оборудован вытяжной зонт, не допускающий выделения пыли и газа в помещение во время смыкания и размыкания плит. Конструкция зонта не должна затруднять обслуживание и очистку пресса и самого зонта.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219. Барабанная сушилка и бункеры сухой стружки и пыли должны быть оборудованы установками автоматического пожаротушения и противовзрывными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220. Системы транспортирования стружечных и пылевых материалов должны быть оснащены приспособлениями, предотвращающими распространение огня, и люками для ликвидации загораний.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221. Емкости для сбора древесной и другой взрывоопасной пыли от аспирационных и пневмотранспортных систем должны быть снабжены противовзрывными устройствами, находящимися в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222. Не реже одного раза в сутки камеры термической обработки плит должны очищаться от остатков летучих смоляных выделений и продуктов пиролиза древесины, пыли и других отходов.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2 - 3 мин. через каждые 15 мин.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Производить термообработку недопрессованных плит с рыхлыми кромками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223. Плиты перед укладкой в стопы после термообработки должны охлаждаться на открытых буферных площадках до температуры окружающего воздуха для исключения их самовозгорания.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224. Температура в камерах обработки и в масляных ваннах должна контролироваться автоматически.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lastRenderedPageBreak/>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225. Сушильные барабаны, использующие топочные газы, должны оборудоваться искроуловителями.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226. Обрезать древесно-слоистые пластики и разрезать их на части после прессования разрешается не ранее времени, установленного технологическим регламентом.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227. После окончания работы пропиточные ванны, а также ванны с охлаждающими ГЖ должны закрываться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228. Пропиточные, закалочные и другие ванны с ГЖ следует оборудовать устройствами аварийного слива в подземные емкости, расположенные вне здания.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Каждая ванна должна иметь местный отсос горючих паров.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229. Сушильные камеры периодического действия и калориферы перед каждой загрузкой должны очищаться от производственного мусора и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230. Приточные и вытяжные каналы паровоздушных и газовых камер должны быть оборудованы специальными заслонками (шиберами), закрывающимися при возникновении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231. Газовые сушильные камеры должны быть оборудованы исправными устройствами, автоматически прекращающими поступление топочных газов в случае остановки вентиляции.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Перед газовыми сушильными камерами должны устанавливаться искроуловители, предотвращающие попадание искр в сушильные камеры.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Техническое состояние боровов, искроуловителей устройств газовых сушильных установок должно регулярно проверяться. Эксплуатация сушильных установок с трещинами на поверхности боровов и с неработающими искроуловителями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232. Топочно-газовые устройства газовых сушильных камер, работающих на твердом и жидком топливе, должны очищаться от сажи не реже двух раз в месяц.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233. Топочно-сушильное отделение должно быть укомплектовано исправными приборами для контроля температуры сушильного агента.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234. Сушильные камеры для мягких древесно-волокнистых плит следует очищать от древесных отходов не реже одного раза в сутки.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остановке конвейера более чем на 10 мин. обогрев сушильной камеры должен быть прекращен.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Сушильные камеры должны иметь устройства, отключающие вентиляторы калориферов при возникновении загорания в камере и включающие средства стационарного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235. Сушильные камеры (помещения, шкафы) для сырья, полуфабрикатов и покрашенных готовых изделий должны быть оборудованы автоматикой отключения обогрева при превышении температуры свыше допустимой.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236. Перед укладкой древесины в штабели для сушки токами высокой частоты необходимо убедиться в отсутствии в ней металлических предметов.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237. Пребывание людей и сушка спецодежды в сушильных камерах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238. При производстве спичек соломко- и коробкосушильные аппараты должны быть снабжены приборами для контроля за температурным режимом сушки. Не допускается превышение температуры сушки выше 110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239. Соломкошлифовальные аппараты должны быть оборудованы системой пылеудаления.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240.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241. Уборка и промывка пола автоматного цеха должна производиться не реже двух раз в смену. Канализационный колодец должен иметь отстойник. Отстойник необходимо очищать после каждой уборки и промывки пола цеха.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242. Запас зажигательной массы, находящейся у автомата, не должен превышать количества, необходимого для одной заливки.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243. Очистка массы в макальном корыте от выпавшей спичечной соломки должна производиться сетчатыми лопатками из цветного металла.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244. Остановка спичечного автомата на выходные дни, профилактический ремонт, а также для устранения аварии может производиться при отсутствии в нем спичек.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245. При кратковременных остановках автомата макальная плита должна быть опущена в макальное корыто.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246. Не разрешается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247. Полы размольного отделения необходимо постоянно увлажнять.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248. Не разрешается применять для приготовления и хранения массы посуду вместимостью более 50 кг. Посуда должна быть изготовлена из цветного металла и иметь приспособления (ручки) для ее переноски.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249. Рассыпанная бертолетова соль должна немедленно убираться в специальные емкости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250. Измельчение в шаровой мельнице бертолетовой соли и серы в сухом виде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251. Засорение фосфорной и зажигательной масс спичечной соломкой, спичками и различными отходами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252. Развеска химикатов для спичечных масс должна производиться в специальных шкафах, оборудованных вытяжной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253. Спецодежда работающих в цехах приготовления спичечных масс и автоматных цехов должна быть пропитана огнезащитным составом.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254.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255.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256. Запас спичек около коробконабивочных машин не должен превышать трех малых кассет.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257. Кассеты со спичками должны храниться на стеллажах и укладываться не более чем в 2 ряда по высоте с прокладками из цветного металла между ними.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258. Расстояние между стеллажами с заполненными кассетами должно быть не менее 2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259. Хранение в цехе более 10 малых или 5 больших кассет со спичками в одном месте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260. Запас готовых спичек в зоне коробконамазочных и упаковочных машин не должен превышать 20 ящиков на машину.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261. На участке промежуточного хранения количество готовой продукции не должно превышать сменной выработки одного спичечного автомата.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262. Для сбора, транспортирования и уничтожения отходов спичечных масс в организации должна быть разработана и утверждена соответствующая инструкция.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263. Отходы спичечных масс и деревянная тара должны сжигаться на специально оборудованной площадке вне территории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264. Площадка для сжигания отходов спичечных масс и деревянной тары должна быть ограждена и иметь твердое покрытие.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265. Отходы спичечных масс должны доставляться к месту сжигания разведенными водой. Сжигание отходов необходимо производить по мере поступления.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266. Помещения с контрольно-измерительными приборами и устройствами управления должны быть отделены от газорегуляторных пунктов (ГРП) и газорегуляторных установок (ГРУ) газонепроницаемыми стенами, в которых не допускаются сквозные отверстия и щели. Прокладка коммуникаций через стену допускается только с применением специальных устройств (сальников).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267. Газоопасные работы должны проводиться только по наряду в соответствии с правилами безопасности. С персоналом должен проводиться инструктаж о мерах пожарной безопасности. Члены бригады, не прошедшие инструктаж, к работе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268. При отказе системы вентиляции ГРП (ГРУ) должны быть приняты меры для исключения образования взрывоопасной концентрации газа в помещении.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Производить монтаж или ремонт оборудования и газопроводов в помещении при неработающей вентиляции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269. Применение жидкого топлива с температурой вспышки ниже 45 град. С не допускается. В случае поступления на электростанцию такого топлива слив его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lastRenderedPageBreak/>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270. При очистке масла должен быть установлен постоянный контроль за давлением, температурой, непрерывностью подачи масла в маслоподогреватели.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271. На узлах пересыпки топлива должны нормально работать аспирационные установки или установки подавления пыли с применением тонкораспыленной воды, воздушно-механической пены или водяного тумана (пара).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272.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273. На тракте топливоподачи должны регулярно проводиться контроль и своевременно выполняться текущий ремонт и техническое обслуживание для предотвращения скопления пыли.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Стены галерей конвейеров должны облицовываться гладкими плитками или окрашиваться водостойкой краской светлых тонов.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274. В помещениях тракта топливоподачи должна соблюдаться чистота, регулярно проводиться уборка с удалением пыли со всех мест ее скопления.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Уборка должна проводиться по утвержденному графику в зависимости от типа твердого топлива, его склонности к окислению и запыленности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Пыль должна убираться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275. На кабельных трассах, идущих по тракту топливоподачи, должны быть просветы между кабелями для уменьшения скопления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276. При загрузке конвейерных лент не должно быть просыпей топлива при их движении. Просыпи топлива следует убирать в течение рабочей смены.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Скопление топлива под нижней ниткой конвейерных лент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277. Не разрешается, кроме аварийных ситуаций, осуществлять останов конвейеров, нагруженных топливом. В случае аварийного останова конвейерные ленты должны быть освобождены (разгружены) от топлива в кратчайшие сроки.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278. При переходе электростанции на длительное сжигание газа или мазута и перед капитальным ремонтом соответствующего оборудования должно производиться полное опорожнение бункеров сырого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279. Перед проведением вулканизационных работ на конвейере необходимо очистить от пыли участок не менее 10 м вдоль ленты (при необходимости выполнить гидроуборку), огородить его негорючими щитами и обеспечить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280. Не разрешается в помещениях и коридорах закрытых распределительных устройств устраивать кладовые, не относящиеся к распределительному устройству, а также хранить электротехническое оборудование, запасные части, емкости с ГЖ и баллоны с различными газами.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281. В кабельных сооружениях не реже чем через 60 м должны быть установлены указатели ближайшего выхода.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туннелю (этажу).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282. Прокладка бронированных кабелей внутри помещений без снятия горючего джутового покрова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283. Двери секционных перегородок кабельных сооружений должны быть самозакрывающимися, открываться в сторону ближайшего выхода и иметь уплотнение притворов.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эксплуатации кабельных сооружений указанные двери должны находиться и фиксироваться в закрытом положении.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самозакрывания дверей должны поддерживаться в технически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284. В металлических коробах кабельные линии должны уплотняться негорючими материалами и разделяться перегородками огнестойкостью не менее 0,75 ч в следующих местах:</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входе в другие кабельные сооружения;</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горизонтальных участках кабельных коробов через каждые 30 м, а также при ответвлениях в другие короба основных потоков кабелей;</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вертикальных участках кабельных коробов через каждые 20 м. При прохождении через перекрытия такие же огнестойкие уплотнения дополнительно должны выполняться на каждой отметке перекрытия.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Места уплотнения кабельных линий, проложенных в металлических коробах, следует обозначать красными полосами на наружных стенках коробов. В необходимых случаях делаются поясняющие надписи.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285. Не разрешается при проведении реконструкции или ремонта применять кабели с горючей полиэтиленовой изоляцией.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286. Металлические оболочки кабелей и металлические поверхности, по которым они прокладываются, должны быть защищены негорючими антикоррозийными покрытиями.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287. В помещениях подпитывающих устройств маслонаполненных кабелей хранить горючие и другие материалы, не относящиеся к данной установке,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288. Кабельные каналы и двойные полы в распределительных устройствах и других помещениях должны перекрываться съемными негорючими плитами. В помещениях щитов управления с паркетными полами деревянные щиты должны снизу защищаться асбестом и обиваться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289. При реконструкции и ремонте прокладка через кабельные сооружения каких-либо транзитных коммуникаций и шинопроводов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291. В пределах бортовых ограждений маслоприемника гравийная засыпка должна содержаться в чистом состоянии и не реже одного раза в год промываться.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загрязнении гравийной засыпки (пылью, песком и т.д.) или замасливании гравия его промывка должна проводиться, как правило, весной и осенью.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292. Использовать (приспосабливать) стенки кабельных каналов в качестве бортового ограждения маслоприемников трансформаторов и масляных реакторов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293. В местах установки передвижной пожарной техники должны быть оборудованы и обозначены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 и обозначаются знаками заземления.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294. Столы и шкафчики (тумбочки) в отделениях машинного набора должны быть покрыты листовой нержавеющей или оцинкованной сталью или термостойкой пластмассой.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295. Чистить магазины, матрицы и клинья с помощью ЛВЖ и ГЖ следует в изолированном помещении, оборудованном соответствующей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отдельных случаях допускается чистка непосредственно в линотипном отделении в специальном негорючем шкафу, оборудованном вентиляционными отсосами.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296. Запрещается:</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подвешивать на металлоподаватель отливных машин влажные слитки;</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отливной котел наборными материалами, загрязненными красками и горючими веществами;</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на наборных машинах или хранить около них горючие смывочные материалы и масленки с маслом;</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подходить к отливочному аппарату и работать на машине в спецодежде, пропитанной ГЖ;</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для смывки набора и форм бензином, бензолом, ацетоном и скипидаром.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297. Полы в гартоплавильных отделениях должны быть из негорючих огнестойких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298.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специальных негорючих столах, оборудованных бортовыми отсосами, или в негорючем шкафу с верхним и нижним отсосами.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299. Температура в термостате при разогреве восковой композиции не должна превышать 80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300. Графитирование матричного материала следует производить в специальном закрытом аппарате при включенной вытяжной вентиляции.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301. Не разрешается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302. Обрезки фотопленки следует собирать в негорючие ящики с плотно закрывающимися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303. По окончании работы в фотолабораториях и помещениях с проявочными установками проявленные пленки необходимо сдавать на хранение в архив. Разрешается хранить пленку в количестве до 10 кг в негорючем шкафу.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304. Настольные фонари монтажных столов и ретушерских пультов должны иметь двойное остекление. Не допускается работать на монтажных столах с разбитым матовым стеклом и заменять его на обычное прозрачное с бумажным рассеивателем.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 Объекты сельскохозяйственного производства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305. В зданиях животноводческих и птицеводческих ферм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 запаса грубых кормов, пристроенные к животноводческим и птицеводческим зданиям или встроенные в них, необходимо отделять от помещения для содержания скота и птицы противопожарными стенами и перекрытиями. Указанные помещения должны иметь выходы непосредственно наружу.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306. В помещениях для животных и птицы не разрешается устраивать мастерские, склады, стоянки автотранспорта, тракторов, сельхозтехники, а также производить какие-либо работы, не связанные с обслуживанием ферм.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Въезд в эти помещения тракторов, автомобилей и сельхозмашин, выхлопные трубы которых не оборудованы искрогасителями,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307. На молочно-товарных фермах (комплексах) при наличии 20 и более голов скота необходимо применять групповой способ привязи.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308. При хранении грубых кормов в чердачных помещениях ферм следует предусматривать:</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кровлю из негорючих материалов;</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(или равноценной огнезащитой) или негорючий утеплитель;</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предохранение электропроводки на чердаке от механических повреждений;</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ограждение дымоходов по периметру на расстоянии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309. При устройстве и эксплуатации электрических брудеров должны соблюдаться следующие требования:</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расстояние от теплонагревательных элементов до подстилки и горючих предметов должно быть по вертикали не менее 80 см и по горизонтали не менее 25 см;</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обеспечение их электроэнергией должно осуществляться по самостоятельным линиям от распределительного щита. У каждого брудера должен быть самостоятельный выключатель;</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распределительный щит должен иметь рубильник для обесточивания всей электросети, а также устройства защиты от короткого замыкания, перегрузки и т.п.;</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температурный режим под брудером должен поддерживаться автоматически.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310. Передвижные ультрафиолетовые установки и их электрооборудование должны располагаться на расстоянии не менее 1 м от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311. Провода, идущие к электробрудерам и ультрафиолетовым установкам, должны прокладываться на высоте не менее 2,5 м от уровня пола и на расстоянии 10 см от горючих конструкций.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312. Бензиновый двигатель стригального агрегата необходимо устанавливать на очищенной от травы и мусора площадке на расстоянии 15 м от зданий. Хранение запасов горюче-смазочных материалов должно осуществляться в закрытой металлической таре на расстоянии 20 м от пункта стрижки и строений.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313. Нельзя допускать скопление шерсти на стригальном пункте свыше сменной выработки и загромождать проходы и выходы тюками с шерстью.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314.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для этой цели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315. Аммиачная селитра должна храниться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и т.п.) должны храниться в отдельных отсеках зданий I, II и III степеней огнестойкости.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316. В полевых условиях хранение и заправка нефтепродуктами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317.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318. Нории производительностью более 50 т/ч должны быть оборудованы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319. Зерновые шнеки для неочищенного зерна должны быть оборудованы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предприятия.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320. Натяжение ремней всех клиноременных передач должно быть одинаковым. Не допускается работа с неполным комплектом клиновых ремней или применение ремней с профилем, не соответствующим профилю канавок шкива.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Замена клиновых ремней должна производиться полным комплектом для данной передачи.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321. До начала уборки урожая все задействованные в ней лица должны пройти противопожарный инструктаж, а уборочные агрегаты и автомобили должны быть оснащены первичными средствами пожаротушения (комбайны всех типов и тракторы - двумя огнетушителями, двумя штыковыми лопатами и двумя метлами), оборудованы исправными искрогасителями и иметь отрегулированные системы питания, зажигания и смазки.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322. Не разрешается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 от хлебных массивов.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323. Перед созреванием колосовых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324.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325. Временные полевые станы необходимо располагать не ближе 100 м от хлебных массивов, токов и т.п. Площадки полевых станов, зернотока опахиваются полосой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326. 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327. Не разрешается сжигание стерни, пожнивных остатков и разведение костров на полях.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328. Зернотока необходимо располагать от зданий и сооружений не ближе 50 м, а от хлебных массивов - 100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329. В период уборки зерновых культур и заготовки кормов запрещается:</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 тракторов, самоходных шасси и автомобилей без капотов или с открытыми капотами;</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применение паяльных ламп для выжигания пыли в радиаторах двигателей;</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автомашин в ночное время в полевых условиях.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и зерна.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331. Агрегаты для приготовления травяной муки должны быть установлены под навесом или в помещениях. Конструкции навесов и помещений из горючих материалов должны быть обработаны огнезащитными составами.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332. Противопожарные расстояния от пункта приготовления травяной муки до зданий, сооружений и цистерн с горюче-смазочными материалами должны быть не менее 50 м, а до открытых складов грубых кормов - не менее 150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333. Расходный топливный бак следует устанавливать вне помещения агрегата. Топливопроводы должны иметь не менее двух вентилей (один - у агрегата, второй - у топливного бака).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334. При обнаружении 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 а помещать отдельно в безопасном месте и держать под наблюдением не менее 48 ч.</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335. Приготовленную и затаренную в мешки муку необходимо выдерживать под навесом не менее 48 ч для снижения ее температуры.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336. Хранение муки должно осуществляться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Попадание влаги в склад не допускается. Хранить муку навалом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337. Мешки с мукой должны складываться в штабели высотой не более 2 м по два мешка в ряду. Проходы между рядами должны быть шириной не менее 1 м, а вдоль стен - 0,8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338. Во избежание самовозгорания хранящейся муки необходимо периодически контролировать ее температуру.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339. Помещения для обработки льна, конопли и других технических культур (далее льна) должны быть изолированы от машинного отделения.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Выпускные трубы двигателей внутреннего сгорания следует оборудовать искрогасителями. На выводе труб через горючие конструкции должна устраиваться противопожарная разделка.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340. Хранение сырья льна (соломки, тресты) должно производиться в стогах, шохах (под навесами), закрытых складах, а волокна и пакли - только в закрытых складах.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341. При первичной обработке технических культур запрещается:</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и обмолот льна на территории ферм, ремонтных мастерских, гаражей и т.п.;</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автомашин, тракторов в производственные помещения, склады готовой продукции и шохи. Они должны останавливаться на расстоянии не менее 5 м, а тракторы - не менее 10 м от указанных зданий, скирд и шох;</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устройство печного отопления в мяльно-трепальном цехе.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342. Автомобили, тракторы и другие самоходные машины, въезжающие на территорию пункта обработки льна, должны быть оборудованы исправными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343. Транспортные средства при подъезде к скирдам (шохам) должны быть обращены стороной, противоположной направлению выхода отработавших газов из выпускных систем двигателей.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344.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345. Крыши зданий первичной обработки льна должны быть негорючими.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346. Естественная сушка тресты должна производиться на специально отведенных участках.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Искусственную сушку тресты необходимо производить только в специальных сушилках, ригах (овинах).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347. Сушилки, размещенные в производственных зданиях, должны быть отделены от других помещений противопожарными преградами 1-го типа.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Горючие конструкции отдельно стоящих зданий сушилок и сушильных камер должны быть оштукатурены с обеих сторон.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348. Стационарные сушилки могут использоваться для сушки тресты только при следующих условиях:</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свод и внутренние поверхности стенок топки печи и циклона выполнены из обожженного кирпича, а снаружи печь оштукатурена и побелена известью;</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воздуховоды снаружи защищены 50 мм слоем негорючей теплоизоляции, а в местах соединений установлены асбестовые прокладки;</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контроль температуры теплоносителя в корпусе вентилятора осуществляется термометром в металлической оправе;</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начале подземного распределительного канала установлен искрогаситель;</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стенки каналов выполнены из кирпича, сверху перекрыты железобетонными плитами или другими негорючими конструкциями;</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месте прохода дымовой трубы через обрешетку кровли устроена разделка размером не менее 50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349. Конструкция печей, устраиваемых в ригах для сушки тресты, должна исключать возможность попадания искр внутрь помещения.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ригах и сушилках устройство над печью колосников для укладки льна не разрешается. Расстояние от печи до горючих конструкций должно быть не менее 1 м. Колосники со стороны печи должны иметь ограждение высотой до перекрытия.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350. В сушилках и ригах следует соблюдать следующие требования:</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температура теплоносителя при сушке тресты должна быть не более 80 град. С, а при сушке головок - не более 50 град. С;</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топке печи должно обеспечиваться полное сгорание топлива, а в дымовых газах не должно быть искр и несгоревших частиц топлива;</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вентилятор следует включать не ранее чем через час после начала топки. Нельзя допускать появления в сушильных камерах теплоносителя с признаками дыма;</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загрузкой новой тресты для сушки. Хранение запаса тресты и льноволокна в помещении сушилки не разрешается;</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Складировать тресту вплотную к зданию сушилки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351. Помещение мяльно-трепального агрегата должно иметь вентиляцию, а у каждого трепального агрегата устроены зонты. Станки следует со всех сторон закрывать съемными и откидными щитами, не допускающими распространение пыли по помещению.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352. Вентиляционные трубы оборудуются задвижками (шиберами), устанавливаемыми перед и после вентиляторов. К ним должен быть обеспечен свободный доступ.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353. Количество тресты, находящейся в производственном помещении, не должно превышать сменной потребности и складироваться она должна в штабели не ближе 3 м от машин.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Готовую продукцию из помещений следует убирать на склад не реже двух раз в смену.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354. Ежедневно по окончании рабочего дня помещение мяльно-трепального цеха должно быть тщательно убрано от волокна, пыли и костры. Станки, стены и внутренние поверхности покрытия цеха должны быть обметены, а костросборники очищены.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355. В сушилках табака стеллажи и этажерки должны быть из негорючих материалов. В огневых сушилках над жаровыми трубами следует устраивать металлические козырьки, защищающие их от попадания табака.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Опоры прожекторов наружного освещения табачных сараев и сушилок должны располагаться вне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 Объекты транспорта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356.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357.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358. В помещениях, под навесами и на открытых площадках хранения транспорта запрещается:</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загромождать выездные ворота и проезды;</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кузнечные, термические, сварочные, малярные и деревообделочные работы, а также промывку деталей с использованием ЛВЖ и ГЖ;</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держать транспортные средства с открытыми горловинами топливных баков, а также при наличии течи горючего и масла;</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заправлять транспортные средства горючим и сливать из них топливо;</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тару из-под горючего, а также горючее и масла (кроме гаражей индивидуального транспорта);</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подзаряжать аккумуляторы непосредственно на транспортных средствах;</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подогревать двигатели открытым огнем (костры, факелы, паяльные лампы), пользоваться открытыми источниками огня для освещения;</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на общих стоянках транспортные средства для перевозки ЛВЖ и ГЖ, а также ГГ.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359. В гаражах индивидуального пользования дополнительно к требованиям пункта 358 не разрешается хранить мебель, предметы домашнего обихода из горючих материалов и т.п., а также запас топлива более 20 л и масла 5 л.</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360. На каждой станции должны быть: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Эти документы должны храниться в помещении дежурного по станции.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361. Места примыкания действующих тоннелей и станций к строящимся и реконструируемым объектам до начала проведения работ должны ограждаться негорючими дымонепроницаемыми перегородками. При организации работ в местах примыкания к действующим линиям метрополитена должна устраиваться телефонная связь с дежурным персоналом.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362. Для облицовки стен, потолков путей эвакуации (коридоры, лестничные клетки, вестибюли, холлы и т.п.), а также для устройства рекламы в отделке подземных помещений и вестибюлей станций допускается применять только негорючие материалы.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363. Платяные шкафы, устанавливаемые в подземном пространстве метрополитенов, должны быть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364. В подземных сооружениях станции допускается хранить не более двух баллонов с газами емкостью не более 5 л каждый в специально отведенном месте, согласованном с органом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367.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368. Транспорт, приспособленный для перевозки горюче-смазочных материалов в тоннели, должен быть оборудован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369. Для проверки противопожарного режима в помещениях станций и кабельных коллекторах на аварийной доске в кабинах дежурных по станциям должны находиться ключи, замаркированные в соответствии с нумерацией помещений. Проверку этих помещений следует проводить в присутствии дежурного по станции или представителя службы.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370. Вместимость учебных классов в технических кабинетах, размещаемых в подземном пространстве, должна быть не более 30 чел.</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371. При проведении ремонтных работ в подземном пространстве метрополитенов должны применяться металлические леса.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372. В действующих тоннелях не разрешается проводить работы с газогенераторами, а также разогревать битум.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373. В помещениях машинных залов, эскалаторов и в демонтажных камерах не допускается складирование запчастей, смазочных и других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374. Покраску кабельных линий в тоннелях можно осуществлять только в ночное время по разрешению руководителей служб и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375. Вагоны электропоездов должны быть оборудованы исправным устройством связи "пассажир-машинист" и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376. Электропечи, устанавливаемые в кабинах машинистов, должны быть хорошо укреплены и иметь самостоятельную защиту. На печах и вблизи них не допускается размещение различных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377. Торговые киоски допускается устанавливать только в наземных вестибюлях станций и в подуличных переходах. Киоски должны выполняться из негорючих материалов. Торговые киоски должны размещаться с таким расчетом, чтобы они не препятствовали проходу пассажиров.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378. Для отопления киосков должны применяться масляные электрорадиаторы или греющие электропанели.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379. Киоски должны быть оборудованы первичными средствами пожаротушения и охранно-пожарной сигнализацией с выводом сигнала в помещение с круглосуточным пребыванием дежурного персонала.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380. Запрещается:</w:t>
      </w:r>
    </w:p>
    <w:p w:rsidR="00C53983" w:rsidRPr="008125A5" w:rsidRDefault="00C53983" w:rsidP="00C53983">
      <w:pPr>
        <w:pStyle w:val="ConsPlusNormal"/>
        <w:widowControl/>
        <w:numPr>
          <w:ilvl w:val="0"/>
          <w:numId w:val="4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торговля и пользование ЛВЖ, ГЖ, ГГ, товарами в аэрозольной упаковке, пиротехническими изделиями и другими огнеопасными материалами;</w:t>
      </w:r>
    </w:p>
    <w:p w:rsidR="00C53983" w:rsidRPr="008125A5" w:rsidRDefault="00C53983" w:rsidP="00C53983">
      <w:pPr>
        <w:pStyle w:val="ConsPlusNormal"/>
        <w:widowControl/>
        <w:numPr>
          <w:ilvl w:val="0"/>
          <w:numId w:val="4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товара, упаковочного материала, торгового инвентаря и т.п. в помещениях станций.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381. Размещение киосков для торговли и выполнения других услуг для пассажиров в зданиях вокзалов допускается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382. Стеллажи в камерах хранения ручной клади и багажных отделениях должны быть выполнены из негорючих материалов. Устройство антресолей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383. В паровозных депо и базах запаса локомотивов (паровозов) запрещается:</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ставить в депо паровозы с действующими топками, а также растапливать их в стойлах за пределами вытяжных зонтов;</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чистить топки и зольники в стойлах депо и в неустановленных местах;</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подвижной состав с ЛВЖ, ГЖ, опасными и другими горючими грузами на расстоянии менее 50 м от установленного места чистки топки паровоза;</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ставить в стойла депо цистерны с ЛВЖ и ГЖ, а также порожние цистерны из-под указанных жидкостей без предварительной их пропарки.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384. Шлакоуборочные канавы должны располагаться на расстоянии не менее 50 м от складов хранения горючих материалов, а также зданий IV, IVa и V степеней огнестойкости. Шлак и изгарь в местах чистки топок должны заливаться водой и регулярно убираться.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385. Базы запаса локомотивов (паровозов) должны располагаться вдали от главных путей и иметь надежное ограждение и наружное освещение.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386. Площадки, отводимые под промывочно-пропарочные станции (пункты), должны отвечать требованиям типового технологического процесса станций и располагаться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387. Участки территории, на которых производится обработка цистерн, должны иметь твердое покрытие, не допускающее проникновения нефтепродуктов в грунт.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388. Подача цистерн к местам их обработки производится только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должно быть обозначено сигналом, запрещающим дальнейшее движение.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389. Сливные приборы, крышки колпаков и загрузочных люков цистерн, подаваемых на обработку на промывочно-пропарочные станции (пункты), должны быть закрыты. Обработанные цистерны следует оборудовать исправной запорной арматурой.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390. Пути, на которых производится заправка клапанов сливных приборов цистерн, должны быть оборудованы желобами или другими приспособлениями для улавливания остатков нефтепродуктов.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заправке клапанов должны использоваться только аккумуляторные фонари и искробезопасный инструмент.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391. Резервуары, трубопроводы, эстакады, цистерны под сливом и сливо-наливные железнодорожные пути следует обеспечивать надежным заземлением для отвода статического электричества.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392. Металлические переносные и передвижные лестницы должны быть оборудованы медными крючками и резиновыми подушками под стыками.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393. Освещение внутри котлов и цистерн допускается только аккумуляторными фонарями. Включать и выключать фонарь следует вне цистерн.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394. Эстакады и площадки необходимо очищать от остатков нефтепродуктов и промывать горячей водой не реже одного раза в смену.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395. На территории промывочно-пропарочных станций (пунктов) запрещается:</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пересекать железнодорожные пути, здания и сооружения воздушными электролиниями;</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обувью, подбитой стальными пластинами или гвоздями, при работе внутри котла цистерны;</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сливать остатки ЛВЖ и ГЖ вместе с водой и конденсатом в общую канализационную сеть, в открытые канавы, в кюветы, под откос и т.д.;</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для спуска людей в цистерну переносные стальные лестницы, а также деревянные лестницы, обитые сталью;</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обтирочные материалы внутри осматриваемых цистерн и на их наружных частях;</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локомотивов в депо очистки и под эстакады.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396. Полоса отвода железных дорог должна содержаться очищенной от валежника, порубочных остатков и кустарника, старых шпал и другого горючего мусора. Указанные материалы должны своевременно вывозиться с полосы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397. Разлитые на путях ЛВЖ и ГЖ должны засыпаться песком, землей и удаляться за полосу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398. Шпалы и брусья при временном хранении на перегонах, станциях и звеносборочных базах должны укладываться в штабели.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Площадка под штабели и территория на расстоянии не менее 3 м должны очищаться от сухой травы и другого горючего материала, окапываться или опахиваться.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399. Штабели шпал и брусьев могут укладываться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должны быть не менее 1 м, а между каждой парой штабелей - не менее 20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длительном хранении или при емкости склада шпал и брусьев, превышающей 10000 м3, следует руководствоваться противопожарными требованиями норм проектирования складов лесных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400.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401. В полосе отвода не разрешается разводить костры и сжигать хворост, порубочные материалы, а также оставлять сухостойные деревья и кустарники.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402. В лесных массивах мосты должны окаймляться минерализованной полосой шириной не менее 1,4 м по внешнему периметру полосы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403. Земляные участки под мостами в радиусе 50 м должны быть очищены от сухой травы, кустарника, валежника, горючего мусора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404. Деревянные путепроводы, расположенные над железнодорожными путями, должны обиваться снизу кровельной сталью на ширину не менее 4 м со спущенными с обеих сторон краями по 30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405.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должно обозначаться указателем.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406. На всех мостах и путепроводах запрещается:</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под ними или вблизи их склады материалов, места стоянки для судов, плотов, барж и лодок;</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заправку керосиновых фонарей и баков бензомоторных агрегатов;</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содержать пролетные строения и другие конструкции не очищенными от нефтепродуктов; производить под мостами выжигание сухой травы, а также сжигание кустарника и другого горючего материала;</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огневые работы без согласования с пожарной охраной.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407. Железнодорожные пути для стоянки вагонов путевых машинных станций должны оборудоваться стрелочными переводами для обеспечения вывода и рассредоточения подвижного состава на случай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408. Вагоны, в которых размещаются производственные мастерские, школы, детские учреждения и т.д., должны стоять отдельными группами с противопожарными разрывами от жилых домов не менее 10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409. При отсутствии искусственных и естественных источников водоснабжения в местах расположения путевых машинных станций (ПМС) должен создаваться запас воды для нужд пожаротушения в железнодорожных цистернах или других емкостях из расчета 50 м на каждую группу (15 - 20 ед.) вагонов.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410. Каждое передвижное формирование должно иметь телефонную связь с ближайшей железнодорожной станцией для вызова пожарной охраны. В пунктах стоянки вагонов ПМС должен быть установлен сигнал оповещения о пожаре.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XII. Транспортирование взрывопожароопасных и пожароопасных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Тара и упаковка должны быть прочными, исправными, полностью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организации перевозок ЛВЖ, ГЖ, сжиженных углеводородных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правил перевозки опасных грузов автомобильным транспортом и других нормативных документов, утвержденных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413.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Стенки ящиков и обрешеток должны быть выше закупоренных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416. Твердые сыпучие опасные грузы в мешках, если такая упаковка предусмотрена стандартами или техническими условиями на продукцию, должны перевозиться повагонными отправками. При перевозке таких грузов мелкими отправками они должны быть дополнительно упакованы в жесткую транспортную тару (металлические или фанерные барабаны).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419. При погрузке в вагоны ящики с кислотами ставятся в противоположную сторону от ящиков с ЛВЖ и ГЖ. Все ящики должны быть плотно установлены один к другому и прочно закреплены.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приложении N 2.</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421. Баллоны с горючими и ядовитыми газами грузятся в горизонтальном положении предохранительными колпаками в одну сторону.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досок с вырезами гнезд для баллонов.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использовать в качестве прокладок между баллонами (сосудами) сено, солому и другие легковоспламеняемые материалы.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ЛВЖ и ГЖ должны предъявляться к перевозке в стандартных герметичных и опломбированных бочках.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422. Подачу к рабочим местам ЛВЖ, ГЖ и ГГ следует предусматривать, как правило, централизованным способом транспортирования.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Применение открытой тары для подачи ЛВЖ и ГЖ к рабочим местам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423. При прокладке трубопроводов ГГ, ЛВЖ и ГЖ в зданиях и сооружениях необходимо:</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герметично закрывать проемы (зазоры, неплотности и т.п.) в местах прохождения трубопроводов через строительные конструкции негорючими материалами на всю толщину здания;</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исправные газонепроницаемые перемычки (диафрагмы) из негорючих материалов в местах перехода каналов и траншей (открытых и закрытых ) из одного помещения в другое;</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окрашивать трубопроводы в соответствии с требованиями действующих стандартов.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424. Для перекачки ГГ и ЛВЖ следует, как правило, применять бессальниковые насосы и насосы с торцевыми уплотнениями.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трубопроводах, работающих неполным сечением, должны устанавливаться гидрозатворы.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деревянные ящики с прокладочными материалами. Эти материалы, служащие для смягчения толчков, должны обладать способностью впитывать вытекающую при бое тары жидкость.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426. Эксплуатация транспортеров, норий, самотечных и пневматических труб допускается только с исправными и герметичными укрытиями мест выделения пыли. Вентиляция должна обеспечивать постоянный и эффективный отсос пыли из-под укрытий.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427.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должна производиться согласно утвержденному графику.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428. Пуск транспортеров и пневмотранспортных устройств необходимо производить лишь после тщательной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430. Во избежание завалов и подпора оборудования транспортируемыми сыпучими (порошкообразными) продуктами должна быть предусмотрена автоблокировка для аварийной остановки транспортеров.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431. Эксплуатация неисправных винтовых транспортеров и норий (отсутствие зазора между винтом и стенкой желоба, трение лент и задевание ковшей о стенки желоба)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432.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433.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должны быть установлены специальные кнопки.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434.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435. Проемы в противопожарных преградах, используемые для пропуска транспортеров, конвейеров и т.п., должны иметь заполнения соответствующего типа.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437. При перевозке взрывопожароопасных веществ запрещается:</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допускать толчки, резкие торможения;</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транспортировать баллоны с ГГ без предохранительных башмаков;</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оставлять транспортное средство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438. Места погрузки и разгрузки взрывопожароопасных и пожароопасных веществ и материалов должны быть оборудованы:</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специальными приспособлениями, обеспечивающими безопасные в пожарном отношении условия проведения работ (козлы, стойки, щиты, трапы, носилки и т.п.). При этом для стеклянной тары должны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средствами пожаротушения и ликвидации аварийных ситуаций;</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исправным стационарным или временным освещением, соответствующим классу зоны по Правилам устройства электроустановок.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439. В местах погрузочно-разгрузочных работ с взрывопожароопасными и пожароопасными грузами не разрешается пользоваться открытым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440. Используемые погрузочно-разгрузочные механизмы должны быть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442. Транспортные средства (вагоны, кузова, прицепы, контейнеры и т.п.), подаваемые под погрузку взрывопожароопасных и пожароопасных веществ и материалов, должны быть исправными и очищены от посторонних веществ.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443. При обнаружении повреждений тары (упаковки),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445. Не разрешается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447. При проведении технологических операций, связанных с наполнением и сливом ЛВЖ и ГЖ, должны выполняться следующие требования:</w:t>
      </w:r>
    </w:p>
    <w:p w:rsidR="00C53983" w:rsidRPr="008125A5" w:rsidRDefault="00C53983" w:rsidP="00C53983">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люки и крышки следует открывать плавно, без рывков 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C53983" w:rsidRPr="008125A5" w:rsidRDefault="00C53983" w:rsidP="00C53983">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арматура, шланги, разъемные соединения, защита от статического электричества и т.п. должны быть в исправном техническом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448. Перед заполнением резервуаров, цистерн, тары и т.п. жидкостью необходимо проверить исправность имеющегося замерного устройства.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449. Замер уровня жидкости в резервуаре и отбор проб, как правило, следует производить в светлое время суток. В темное время суток работающие должны пользоваться только аккумуляторными фонарями во взрывозащищенном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Замер уровня и отбор проб вручную во время грозы, а также во время закачки или откачки продукта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полностью.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451. Подача продукта в резервуары, емкости и т.п. "падающей струей" не допускается.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454. Пользователи (владельцы и арендаторы) вагонов-цистерн для перевозки СУГ должны содержать их в соответствии с требованиями настоящих Правил и других нормативных документов, утвержденных и зарегистрированных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455. Налив СУГ в цистерны и их слив должны производиться только на специальной эстакаде в соответствии с требованиями настоящих Правил и других нормативных документов, утвержденных и зарегистрированных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456. У сливоналивных эстакад должно быть соответствующее объему налива и слива путевое развитие. Заводы-поставщики (изготовители) должны иметь приемоотправочные пути, пути отстоя цистерн из расчета суточной отгрузки и эстакаду для осмотра и подготовки цистерн под налив.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457. Трубопроводы сливоналивных эстакад должны быть оборудованы манометрами.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458. Для проведения сливоналивных операций следует применять соединительные рукава, обеспечивающие необходимую пожарную безопасность данного процесса и соответствующие установленным для них стандартам и техническим условиям.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459. Перед каждым наливом (сливом) цистерны должен проводиться наружный осмотр присоединяемых рукавов. Рукава со сквозными повреждениями нитей корда подлежат замене.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допускается эксплуатация рукавов с устройствами присоединения, имеющими механические повреждения и износ резьбы.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460. Запрещается производить подтягивание и отвинчивание резьбовых и фланцевых соединений цистерны и коммуникаций, хомутов рукавов, находящихся под избыточным давлением, а также применять ударный инструмент при навинчивании и отвинчивании гаек.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461. Трубопроводы и резинотканевые рукава должны быть заземлены.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462. При проведении сливоналивных операций запрещается держать цистерну присоединенной к коммуникациям, когда налив и слив ее не производится. В случае длительного перерыва при сливе или наливе СУГ соединительные рукава от цистерны должны быть отсоединены.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463. Во время налива и слива СУГ запрещается:</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пожароопасных работ и курение на расстоянии менее 100 м от цистерны;</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ремонтных работ на цистернах и вблизи них, а также иных работ, не связанных со сливоналивными операциями;</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подъезд автомобильного и маневрового железнодорожного транспорта;</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нахождение на сливоналивной эстакаде посторонних лиц, не имеющих отношения к сливоналивным операциям.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464. Со стороны железнодорожного пути на подъездных путях и дорогах на участке налива (слива) должны быть выставлены сигналы размером 400 х 500 мм с надписью "Стоп, проезд запрещен, производится налив (слив)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465. Цистерны до начала сливоналивных операций должны быть закреплены на рельсовом пути специальными башмаками и заземлены.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466. Выполнение сливоналивных операций во время грозы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467. Цистерна, наливаемая впервые или после ремонта с дегазацией котла, должна быть продута инертным газом. Концентрация кислорода в котле после продувки не должна превышать 5% (об.).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468. Запрещается налив цистерн в следующих случаях:</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истек срок заводского и деповского ремонтов ходовых частей;</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истекли сроки профилактического или планового ремонтов арматуры, технического освидетельствования или гидравлического испытания котла цистерны;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отсутствует или неисправна предохранительная, запорная арматура или контрольно-измерительные приборы, предусмотренные предприятием-изготовителем;</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нет установленных клейм, надписей и неясны трафареты;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повреждена цилиндрическая часть котла или днища (трещины, вмятины, заметные изменения формы и т.д.);</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цистерны заполнены продуктами, не относящимися к СУГ;</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469. Перед наполнением представители организации и завода-поставщика должны проверить наличие остаточного давления в цистерне и присутствие в цистерне воды или неиспаряющихся остатков СУГ. Вся оказавшаяся в котле цистерны вода или неиспаряющиеся остатки должны быть удалены до наполнения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470. Дренирование воды и неиспаряющихся остатков СУГ разрешается производить только в присутствии второго работника. Утечки СУГ должны немедленно устраняться. При этом следует находиться с наветренной стороны и иметь необходимые средства индивидуальной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471. В процессе налива необходимо вести контроль за уровнем газа в котле цистерны. В случае обнаружения при наливе цистерны утечки продукта налив должен быть прекращен, продукт слит, давление сброшено и должны быть приняты меры к выявлению и устранению неисправностей.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472. При приеме налитых цистерн необходимо проверять правильность их наполнения. Максимальная степень наполнения цистерн не должна превышать 85% объема котла цистерн. Из переполненных цистерн избыточная часть продукта должна быть слита.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473. Сливоналивная эстакада должна быть обеспечена первичными средствами пожаротушения: порошковыми огнетушителями, ящиками с песком, кошмой (асбестовым одеялом). Количество и места размещения первичных средств пожаротушения должны быть согласованы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474. Формирование поездов с вагонами-цистернами с СУГ и организация их движения должны проводиться в соответствии с нормативными документами МПС России, утвержденными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475. Цистерна с обнаруженной неисправностью, из-за которой она не может следовать по назначению, должна отцепляться от поезда и отводиться на отдельный путь в безопасное место. При необходимости разрешен ремонт экипажной части неискрящим инструментом без применения открытого огня.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476. При обнаружении у цистерны с СУГ неисправности, связанной с ее разгерметизацией, необходимо отцепить цистерну от состава, переместить в безопасное место вдали от потенциальных источников зажигания и контролировать содержание газа в воздухе. Нахождение такой цистерны под неотключенным контактным проводом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477. На электрифицированных участках железных дорог запрещается проведение всех видов работ на верху цистерны, кроме внешнего осмотра, до снятия напряжения с контактной сети.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479. Машинисту локомотива запрещается отцеплять локомотив от состава, имеющего вагоны-цистерны с СУГ, не получив сообщения о закреплении состава тормозными башмаками.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481. Ремонт котла цистерны, его элементов, а также внутренний осмотр его разрешается проводить только после дегазации объема котла и оформления руководителем работ соответствующего наряда-допуска.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482. При производстве ремонтных работ запрещается:</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ремонтировать котел в груженом состоянии, а также в порожнем состоянии до производства дегазации его объема;</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удары по котлу;</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инструментом, дающим искрение, и находиться с открытым огнем (факел, жаровня, керосиновый фонарь и т.д.) вблизи цистерны;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под цистерной сварочные и огневые работы.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необходимости проведения работ по исправлению тележек с применением огня, сварки и ударов тележки должны выкатываться из-под цистерны и отводиться от нее на расстояние не менее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483. При выполнении работ внутри котла цистерны (внутренний осмотр, ремонт, чистка и т.п.) должны применяться светильники напряжением не выше 12 В в исправном взрывобезопасном исполнении. Включение и выключение светильника должно производиться вне котла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484. Перед проведением работ внутри котла цистерны необходимо провести анализ воздушной среды в объеме котла на отсутствие опасной концентрации углеводородов и на содержание кислорода. Содержание кислорода должно быть в пределах 19 - 20% (об.). Концентрация горючих веществ в объеме котла не должна превышать 20% от значения нижнего концентрационного предела распространения пламени (далее - НКПР) СУГ.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485.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быть выполнена при полностью закрытом клапане и снятых заглушках.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486. Для предотвращения образования пероксидных соединений и полимеризации при транспортировании бутадиена и изопрена в цистернах необходимо выполнить следующие дополнительные требования:</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перед заполнением продуктом пустой цистерны последняя должна продуваться азотом до остаточного содержания кислорода не более 0,1 % (об.);</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продукта из цистерны следует производить при одновременной подаче в нее азота, содержащего не более 0,1% (об.) кислорода, поддерживая избыточное давление не менее 0,2 МПа;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содержание кислорода в газовой фазе над продуктом в котле цистерны не должно превышать 0,1% (об.);</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бутадиен, подлежащий хранению в цистерне в течение 5 суток и более, а также бутадиен или изопрен, подлежащие перевозке, следует заправлять ингибитором для предотвращения образования пероксидных соединений и полимеризации;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для подготовки котла и его очистки необходимо: освободить котел от остатков продукта; продуть объем котла азотом до содержания углеводородов в газах продувки не более 0,5% (об.) и далее продуть воздухом до содержания кислорода не менее 16% (об.); внутреннюю поверхность котла промыть водой в целях обильного увлажнения твердых отложений (полимер, осадок); отобрать пробу отложения из нижней части котла и с боковых поверхностей с использованием неискрящего инструмента и провести ее анализ на содержание полимерных пероксидов (при содержании активного кислорода в отложении свыше 0,005% котел перед очисткой следует подвергнуть специальной обработке горячим водным раствором сернокислого закисного железа в целях разрушения пероксидных соединений. После разрушения пероксидов котел и другое оборудование следует очистить от полимера и осадка пожаробезопасным способом); полимер и осадок необходимо вывезти во влажном состоянии на сжигание, не допуская его хранения рядом с цистерной;</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сливоналивная железнодорожная эстакада, на которой производится налив (слив) бутадиена и изопрена, должна быть оборудована линией подачи азота или другого инертного газа, а для налива пентана - редуцирующим устройством, не допускающим подачу продукта давлением более 0,3 МПа;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продукта из цистерны должен производиться при одновременной подаче в нее азота или другого инертного газа. Окончание слива устанавливается по прекращении появления жидкости из вентиля контроля слива;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0,2 МПа.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487.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(далее - ПЛЛ), согласованным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488. ПЛЛ регламентирует действия работников железнодорожного транспорта в случае возникновения пожароопасных ситуаций и пожаров при эксплуатации вагонов-цистерн с СУГ и разрабатывается с учетом прогноза возможного развития пожароопасной ситуации и пожара в соответствии с требованиями действующих нормативных документов, утвержденных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Планы подлежат пересмотру не реже одного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15-дневный срок. Изменения и уточнения в планы утверждаются и согласовываются в том же порядке, что и сами планы.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489. План должен содержать следующие основные положения:</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сообщения о пожаре на центральный пункт пожарной связи территориального подразделения ГПС, в линейный орган внутренних дел и диспетчеру участка железной дороги;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вызова к месту возникновения пожароопасной ситуации или пожара пожарного и восстановительного поездов;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определения районов управления и распределения между работниками станции обязанностей по рассредоточению и выводу из опасной зоны вагонов и составов, а также по локализации пожароопасной ситуации или пожара на начальной стадии;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подробную схему (план) объекта (участка железной дороги) с указанием всех необходимых данных;</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взаимодействия работников железнодорожного транспорта и пожарных подразделений.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490. Перечень выполняемых работниками станции первоочередных работ, предусмотренных ППЛ:</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провести в течение не более 15 мин. с момента обнаружения пожара рассредоточение вагонов и составов на безопасное расстояние от очага пожара (горящего вагона, места разлива и горения СУГ и т.п.);</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освободить от подвижного состава не менее трех соседних путей с обеих сторон от очага пожара и вывести состав из опасной зоны. При обеспечении защиты подвижного состава на соседних путях допускается сразу вывести горящий состав;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обесточить и заземлить контактную сеть на участках работы пожарных подразделений;</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освободить в безопасной зоне от очага пожара с наветренной стороны два пути, но не далее четвертого - пятого путей, для приема прибывающих пожарных и восстановительных поездов;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продолжить эвакуацию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вести боевое развертывание и прокладку рукавных линий прибывающими пожарными подразделениями;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приступить к охлаждению стенок горящей и расположенных рядом с ней цистерн, а в необходимых случаях - к тушению пожара силами добровольных пожарных формирований (далее - ДПФ)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должны проводиться при условии обеспечения личной безопасности людей, выполняющих эти операции;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принять меры для повышения давления в водопроводной сети объекта до нормативной величины, сократив при необходимости водопотребление на хозяйственные нужды;</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сообщить в подразделение Государственной инспекции безопасности дорожного движения (далее - ГИБДД) для организации взаимодействия при ликвидации пожароопасной ситуации или пожара;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обеспечить встречу оперативных пожарных подразделений и доложить прибывшему старшему начальнику о характере пожароопасной ситуации или пожара. Если в течение 15 мин. после начала пожара локализовать очаг горения не представляется возможным, в зоне пожара (на расстоянии до 100 м от цистерны) могут находиться только оперативные пожарные подразделения.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491.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прибытия пожарных подразделений руководство тушением пожара возлагается на старшего начальника - руководителя тушения пожара (далее - РТП), действия работников станции по эвакуации и рассредоточению подвижного состава осуществляются по указанию руководителя работ и по согласованию с РТП.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492. Для ликвидации пожароопасных ситуаций и пожаров на железнодорожных станциях создаются аварийные группы, которые осуществляют свою деятельность в соответствии с положением об аварийных группах, утвержденным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493. При утечке СУГ следует прекратить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 Убрать из зоны разлива СУГ горючие вещества.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наличии специалистов устранить течь, если это не представляет опасности, или перекачать содержимое цистерны в исправную цистерну (емкость) с соблюдением мер предосторожности и при наличии на месте аварийных работ подразделений ГПС. Отвести вагон-цистерну с СУГ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интенсивной утечке дать газу полностью выйти из цистерны, при этом следует вести постоянный контроль за образованием возможных зон загазованности в радиусе 200 м, пока газ не рассеется. Вызвать на место аварии оперативные подразделения ГПС, аварийную группу и газоспасательную службу данного района. Оповестить об опасности органы власти. Не допускать попадания СУГ в тоннели, подвалы, канализацию.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494. При загорании истекающего СУГ в отсутствие на месте аварии подразделений ГПС необходимо локализовать пожар и создать условия для безопасного выгорания продукта, вытекающего из поврежденной цистерны или коммуникаций эстакады.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495. В отдельных случаях руководитель работ по локализации и ликвидации пожароопасной ситуации может отдать распоряжение о воспламенении истекающего СУГ, если это не угрожает безопасности людей, не приведет к разрушению других объектов и стихийному развитию пожара. Воспламенение газа следует осуществлять дистанционно из-за укрытия с помощью ракетницы, петард и т.п. Работы по выжиганию СУГ должны проводиться после прибытия на место аварии необходимого и расчетного количества подразделений ГПС.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496. При проведении аварийно-восстановительных работ необходимо руководствоваться правилами безопасности, изложенными в аварийных карточках, выбирая из перечня необходимых действий при пожаре или пожароопасной ситуации такие, которые применимы в данной обстановке. Радиусы зон поражения опасными факторами пожара, приведенные в аварийных карточках, должны приниматься как минимальные и уточняться специалистами соответствующих служб.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497. Если складывающаяся ситуация угрожает жизни и здоровью работников железнодорожного транспорта, членов аварийной группы, работы должны быть немедленно прекращены, а люди выведены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XIII. Объекты хранения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498.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т.п.), признаков совместимости и однородности огнетушащих веществ в соответствии с приложением N 2.</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Совместное хранение в одной секции с каучуком или авторезиной каких-либо других материалов и товаров, независимо от однородности применяемых огнетушащих веществ,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499. Баллоны с ГГ, емкости (бутылки, бутыли, другая тара) с ЛВЖ и ГЖ, а также аэрозольные упаковки должны быть защищены от солнечного и иного теплового воздействия.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500. Складирование аэрозольных упаковок в многоэтажных складах допускается в противопожарных отсеках только на верхнем этаже, количество таких упаковок в отсеке склада не должно превышать 150000.</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Общая емкость склада не должна превышать 900000 упаковок. В общих складах допускается хранение аэрозольных упаковок в количестве не более 5000 шт. В изолированном отсеке общего склада допускается хранение не более 15000 упаковок (коробок).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501. На открытых площадках или под навесами хранение аэрозольных упаковок допускается только в негорючих контейнерах.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502. В складских помещениях при бесстеллажном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1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Через каждые 6 м в складах следует устраивать, как правило, продольные проходы шириной не менее 0,8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503. Расстояние от светильников до хранящихся товаров должно быть не менее 0,5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504. Стоянка и ремонт погрузочно-разгрузочных и транспортных средств в складских помещениях и на дебаркадерах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Грузы и материалы, разгруженные на рампу (платформу), к концу рабочего дня должны быть убраны.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505.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т.п.), должны производиться в помещениях, изолированных от мест хранения.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506. Автомобили, мотовозы, автопогрузчики и автокраны и другие виды грузоподъемной техники не должны допускаться к скирдам, штабелям и навесам, где хранятся грубые корма, волокнистые материалы, на расстояние менее 3 м при наличии у них исправных искрогасителей.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507.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508. Дежурное освещение в помещениях складов, а также эксплуатация газовых плит, электронагревательных приборов и установка штепсельных розеток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509. При хранении материалов на открытой площадке площадь одной секции (штабеля) не должна превышать 300 м2, а противопожарные разрывы между штабелями должны быть не менее 6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510. В зданиях, расположенных на территории баз и складов, не разрешается проживание персонала и других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511. Въезд локомотивов в складские помещения категорий А, Б и 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512.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513.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514. Обвалования вокруг резервуаров, а также переезды через них должны находиться в исправном состоянии. Площадки внутри обвалования должны быть спланированы и засыпаны песком.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515. Запрещается:</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эксплуатация негерметичных оборудования и запорной арматуры;</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наличие деревьев и кустарников в каре обвалований;</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установка емкостей на горючее или трудногорючее основания;</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переполнение резервуаров и цистерн;</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отбор проб из резервуаров во время слива или налива нефти и нефтепродуктов;</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и налив нефти и нефтепродуктов во время грозы.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516. Дыхательные клапаны и огнепреградители необходимо проверять в соответствии с технической документацией предприятий-изготовителей.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осмотрах дыхательной арматуры необходимо очищать клапаны и сетки от льда. Отогрев их следует производить только пожаробезопасными способами.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517. Отбор проб и замер уровня необходимо производить при помощи оборудования, исключающего искрообразование.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518. Хранение в таре жидкостей с температурой вспышки выше 120 град. С в количестве до 60 м3 допускается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0,2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519. Совместное хранение ЛВЖ и ГЖ в таре в одном помещении разрешается при их общем количестве не более 200 м3.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520. В хранилищах при ручной укладке бочки с ЛВЖ и ГЖ должны устанавливаться на полу не более чем в 2 ряда, при механизированной укладке бочек с ГЖ - не более 5, а ЛВЖ - не более 3.</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Ширина штабеля должна быть не более 2 бочек. Ширину главных проходов для транспортирования бочек следует предусматривать не менее 1,8 м, а между штабелями -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521. Хранить жидкости разрешается только в исправной таре. Пролитая жидкость должна немедленно убираться.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 xml:space="preserve"> [2] 522. Открытые площадки для хранения нефтепродуктов в таре должны быть огорожены земляным валом или негорючей сплошной стенкой высотой не менее 0,5 м с пандусами для прохода на площадки.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Площадки должны возвышаться на 0,2 м над прилегающей территорией и быть окружены кюветом для отвода сточных вод.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523. В пределах одной обвалованной площадки допускается размещать не более 4 штабелей бочек размером 25 х 15 м с разрывами между штабелями не менее 10 м, а между штабелем и валом (стенкой)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Разрывы между штабелями двух смежных площадок должны быть не менее 20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525. Не разрешается разливать нефтепродукты, а также хранить упаковочный материал и тару непосредственно в хранилищах и на обвалованных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526. Окна помещений, где хранятся баллоны с газами, должны закрашиваться белой краской или оборудоваться солнцезащитными негорючими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хранении баллонов на открытых площадках сооружения, защищающие их от воздействия осадков и солнечных лучей,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527. Размещение групповых баллонных установок допускается у глухих (не имеющих проемов) наружных стен зданий.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528. 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529.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перекантовке баллонов с кислородом вручную не разрешается браться за клапаны.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530. В помещениях хранения газов должны быть исправные газоанализаторы до взрывоопасных концентраций. При отсутствии газоанализаторов руководитель объекта должен установить порядок отбора и контроля проб.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531. При обнаружении утечки газа из баллонов они должны быть убраны из склада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532. В склад, где хранятся баллоны с ГГ, не допускаются лица в обуви, подбитой металлическими гвоздями или подковами.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533. Баллоны с ГГ, имеющие башмаки, должны храниться в вертикальном положении в специальных гнездах, клетях или других устройствах, исключающих их падение.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534. Хранение каких-либо других веществ, материалов и оборудования в складах газов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535. Помещения складов с ГГ должны быть обеспечены естественной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536.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0,75 ч.</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Пристройки (встройки) должны иметь выходы только непосредственно наружу.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537. Скирды (стога), навесы и штабели грубых кормов должны располагаться на расстоянии не менее 15 м до линий электропередач, не менее 20 м - до дорог и не менее 50 м - до зданий и сооружений.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538. Площадки для размещения скирд (стогов), а также пары скирд (стогов) или штабелей необходимо опахивать по периметру полосой шириной не менее 4 м. Расстояние от края полосы до скирды (стога), расположенной на площадке, должно быть не менее 15 м, а до отдельно стоящей скирды (стога)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Площадь основания одной скирды (стога) не должна превышать 150 м2, а штабеля прессованного сена (соломы) - 500 м2.</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 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Противопожарные расстояния между кварталами (в квартале допускается размещение 20 скирд или штабелей) должно быть не менее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539. В скирдах (стогах) и штабелях сена с повышенной влажностью необходимо организовать контроль за температурой.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540. Тракторы и автомобили, работающие на складах грубых кормов, должны быть оборудованы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Тракторы-тягачи при разгрузочных работах не должны подъезжать к скирдам на расстояние менее 3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541. Перед началом уборки урожая зерносклады и зерносушилки должны быть проверены на пригодность использования; обнаруженные неисправности должны быть устранены до начала сушки и приема зерна.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Зерносклады следует размещать в отдельно стоящих зданиях. Ворота в них должны открываться наружу и не загромождаться.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542. При хранении зерна насыпью расстояние от верха насыпи до горючих конструкций покрытия, а также до светильников и электропроводов должно быть не менее 0,5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местах транспортирования зерна через проемы в противопожарных преградах необходимо устанавливать защитные устройства.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543. Запрещается:</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совместно с зерном другие материалы и оборудование;</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внутри складских помещений зерноочистительные и другие машины с двигателями внутреннего сгорания;</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на передвижных механизмах при закрытых воротах с двух сторон склада;</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розжиг сушилок, работающих на твердом топливе, с помощью ЛВЖ и ГЖ, а работающих на жидком топливе, - с помощью факелов;</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засыпать зерно выше уровня транспортерной ленты и допускать трение ленты о конструкции транспортера.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544. Контроль за температурой зерна при работающей сушилке должен осуществляться путем отбора проб не реже чем через каждые 2 ч.</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Очистка загрузочно-разгрузочных механизмов сушилки от пыли и зерна должна производиться через сутки ее работы.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545. Передвижной сушильный агрегат должен устанавливаться на расстоянии не менее 10 м от здания зерносклада.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Устройство топок сушилок должно исключать вылет искр. Дымовые трубы следует оборудовать искрогасителями, а в местах прохода их через горючие конструкции устраивать противопожарные разделки.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546. При вентилировании зерна в зерноскладах вентиляторы следует устанавливать на расстоянии не менее 2,5 м от горючих стен. Воздуховоды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547. Склады лесоматериалов емкостью свыше 10 тыс. м3 должны соответствовать требованиям норм проектирования складов лесных материалов. На складах лесоматериалов емкостью менее 10 тыс. м3 должны быть разработаны и согласованы с органами государственного пожарного надзора планы размещения штабелей с указанием предельного объема хранящихся материалов, противопожарных расстояний и проездов между штабелями, а также между штабелями и соседними объектами.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548. В противопожарных разрывах между штабелями не допускается складирование лесоматериалов, оборудования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549.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550. Для каждого склада должен быть разработан оперативный план пожаротушения с определением мер по разборке штабелей, куч баланса, щепы и т.д., с учетом возможности привлечения работников и техники предприятия. Ежегодно перед началом весенне-летнего пожароопасного периода план должен отрабатываться с привлечением работников всех смен предприятия и соответствующих подразделений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551. Кроме первичных средств пожаротушения на складах должны быть оборудованы пункты (посты) с запасом различных видов пожарной техники в количествах, определяемых оперативными планами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552. На складе не разрешается производить работы, не связанные с хранением лесоматериалов.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553. Помещения для обогрева рабочих на складах лесоматериалов могут устраиваться только в отдельных зданиях с соблюдением противопожарных расстояний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отопления этих помещений допускается применять электронагревательные приборы только заводского изготовления.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554. Лебедки с двигателями внутреннего сгорания следует размещать на расстоянии не менее 15 м от штабелей круглого леса.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Площадка вокруг лебедки должна быть свободной от кусковых отходов, коры и других горючих отходов и мусора. Горюче-смазочные материалы для заправки двигателей разрешается хранить в количестве не более одной бочки и на расстоянии не менее 10 м от лебедки и 20 м от ближайшего штабеля.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555. При укладке и разборке штабелей пиломатериалов транспортные пакеты необходимо устанавливать только по одной стороне проезда, при этом ширина оставшейся проезжей части дороги должна быть не менее 4 м. Общий объем не уложенных в штабели пиломатериалов не должен превышать суточного поступления их на склад.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556. Установка транспортных пакетов в пределах противопожарных расстояний, проездов, подъездов к пожарным водоисточникам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557. Переборка и установка пакетов на случай временного прекращения работы механизмов, хранение инвентарных крыш и прокладочного материала должны производиться на специальных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558. Обертка транспортных пакетов водонепроницаемой бумагой (при отсутствии этой операции в едином технологическом процессе) должна производиться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Использованную водонепроницаемую бумагу, ее обрывки и обрезки необходимо собирать в контейнеры.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560. В закрытых складах ширина прохода между штабелями и выступающими частями стен здания должна быть не менее 0,8 м. Напротив дверных проемов склада должны оставаться проходы шириной, равной ширине дверей, но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561. В закрытых складах не должно быть перегородок и служебных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562. Полы закрытых складов и площадок под навесами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563. Хранить щепу разрешается в закрытых складах, бункерах и на открытых площадках с основанием из негорючего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564. Будки, в которых размещены электродвигатели конвейеров подачи щепы, должны быть не ниже II степени огнестойкости.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565. Для контроля температуры нагрева щепы внутри бурта необходимо предусматривать колодцы из негорючих материалов для установки термоэлектрических преобразователей.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566. Площадки для складирования угля или торфа должны быть спланированы так, чтобы исключать их затопление паводковыми или грунтовыми водами.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567. Запрещается:</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складировать уголь свежей добычи на старые отвалы угля, пролежавшего более одного месяца;</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принимать на склады уголь и торф с явно выраженными очагами самовозгорания;</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транспортировать горящий уголь и торф по транспортерным лентам и отгружать их в железнодорожный транспорт или бункера;</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568. Уголь различных марок, каждый вид торфа (кусковый и фрезерный) должны укладываться в отдельные штабели.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569. При укладке угля и его хранении не допускается попадание в штабели древесины, ткани, бумаги, сена, торфа, а также других горючих отходов.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Твердое топливо (уголь, сланец, торф), поступающее на склад для длительного хранения, должно укладываться в штабели по мере выгрузки его из вагонов в возможно короткие сроки.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неорганизованное хранение выгруженного топлива сроком более двух суток.</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 а до наружной грани головки рельса или бордюра автодороги - не менее 2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засыпать проезды твердым топливом и загромождать их оборудованием.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570. На складе должен быть обеспечен систематический контроль за температурой в штабелях угля и торфа путем установки в откосах контрольных железных труб и термометров или другим безопасным способом.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повышении температуры выше 60 град. С необходимо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571. Тушение или охлаждение угля водой непосредственно в штабелях не допускается. Загоревшийся уголь следует тушить водой только после выемки из штабеля.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загорании кускового торфа в штабелях необходимо очаги заливать водой с добавкой смачивателя или забросать сырой торфяной массой и произвести разборку пораженной части штабеля. Загоревшийся фрезерный торф необходимо удалять, а место выемки заполнять сырым торфом и утрамбовывать.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572. Самовозгоревшийся уголь или торф после охлаждения или тушения вновь укладывать в штабели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XV. Пожароопасные работы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окрасочных камер, ванн окунания, установок облива, постов ручного окрашивания, сушильных камер и т.п.</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производить окрасочные работы при отключенных системах вентиляции.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615. Окрасочные камеры должны быть выполнены из негорючих материалов и оборудованы автономными системами местных отсосов, сблокированными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617.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приточно-вытяжной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Кратность воздухообмена для безопасного ведения работ определяется проектом производства работ согласно расчету.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618.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Тара из-под горючих веществ должна храниться в специально отведенном месте вне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619. Наносить горючие покрытия на пол следует, как правило,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620. Наносить эпоксидные смолы, клеи, мастики, в том числе лакокрасочные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621. Для производства работ с использованием горючих веществ должен применяться инструмент, изготовленный из материалов, не дающих искр (алюминий, медь, пластмасса, бронза и т.п.).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622.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м2 помещения.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623. Котлы для растапливания битумов и смол должны быть исправными. Не разрешается устанавливать котлы в чердачных помещениях и на покрытиях.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624. Каждый котел должен быть снабжен плотно закрывающейся крышкой из негорючих материалов. Заполнение котлов допускается не более чем на 3/4 их вместимости. Загружаемый в котел наполнитель должен быть сухим.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625. Во избежание выливания мастики в топку и ее загорания котел необходимо устанавливать наклонно так, чтобы его край, расположенный над топкой, был на 5 - 6 см выше противоположного. Топочное отверстие котла должно быть оборудовано откидным козырьком из негорючего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626. После окончания работ топки котлов должны быть потушены и залиты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627. Для целей пожаротушения места варки битума необходимо обеспечить ящиками с сухим песком емкостью 0,5 м3, лопатами и огнетушителями.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628. При работе передвижных котлов на сжиженном газе газовые баллоны в количестве не более двух должны находиться в вентилируемых шкафах из негорючих материалов, устанавливаемых на расстоянии не менее 20 м от работающих котлов.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Указанные шкафы следует держать постоянно закрытыми на замки.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629. Место варки и разогрева мастик должно быть обваловано (или устроены бортики из негорючих материалов) высотой не менее 0,3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630. Котлы допускается устанавливать группами с количеством в группе не более трех. Расстояние между группами котлов должно быть не менее 9 м. Место варки и разогрева мастик и битумов должно размещаться на специально отведенных площадках и располагаться на расстоянии:</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IIIб, IV, IVa, V степеней огнестойкости не менее 30 м;</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III, IIIa степеней огнестойкости не менее 20 м;</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 и II степеней огнестойкости не менее 10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631. Подогревать битумные составы внутри помещений следует в бачках с электроподогревом. Не разрешается применять для подогрева приборы с открытым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632. Доставку горячей битумной мастики на рабочие места необходимо осуществлять:</w:t>
      </w:r>
    </w:p>
    <w:p w:rsidR="00C53983" w:rsidRPr="008125A5" w:rsidRDefault="00C53983" w:rsidP="00C53983">
      <w:pPr>
        <w:pStyle w:val="ConsPlusNormal"/>
        <w:widowControl/>
        <w:numPr>
          <w:ilvl w:val="0"/>
          <w:numId w:val="4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разрешается;</w:t>
      </w:r>
    </w:p>
    <w:p w:rsidR="00C53983" w:rsidRPr="008125A5" w:rsidRDefault="00C53983" w:rsidP="00C53983">
      <w:pPr>
        <w:pStyle w:val="ConsPlusNormal"/>
        <w:widowControl/>
        <w:numPr>
          <w:ilvl w:val="0"/>
          <w:numId w:val="4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насосом по стальному трубопроводу, закрепленному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месте соединения шланга со стальной трубой должен надеваться предохранительный футляр длиной 40 - 50 см (из брезента или других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наполнения емкости установки для нанесения мастики следует откачать мастику из трубопровода.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633. В процессе варки и разогрева битумных составов не разрешается оставлять котлы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634. При приготовлении битумной мастики разогрев растворителей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635. При смешивании разогретый битум следует вливать в растворитель (бензин, скипидар и др.). Перемешивание разрешается только деревянной мешалкой.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636. Не разрешается пользоваться открытым огнем в радиусе 50 м от места смешивания битума с растворителями.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637. На проведение всех видов огневых работ на временных местах (кроме строительных площадок и частных домовладений) руководитель объекта должен оформить наряд-допуск.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638. 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639. He разрешается размещать постоянные места для проведения огневых работ в пожароопасных и взрывопожароопасных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640.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освобождения от взрывопожароопасных веществ;</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отключения от действующих коммуникаций (за исключением коммуникаций, используемых для подготовки к проведению огневых работ);</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предварительной очистки, промывки, пропарки, вентиляции, сорбции, флегматизации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641. При пропарке внутри технологического оборудования температура подаваемого водяного пара не должна превышать значения, равного 80% от температуры самовоспламенения горючего пара (газа).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642. Промывать технологическое оборудование следует при концентрации в нем паров (газов) вне пределов их воспламенения или в электростатически безопасном режиме.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643.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644. С целью исключения попадания раскаленных частиц металла в смежные помещения, соседние этажи и т.п.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Место проведения огневых работ должно быть очищено от горючих веществ и материалов в радиусе, указанном в таблице.</w:t>
      </w:r>
    </w:p>
    <w:tbl>
      <w:tblPr>
        <w:tblW w:w="0" w:type="auto"/>
        <w:tblInd w:w="70" w:type="dxa"/>
        <w:tblLayout w:type="fixed"/>
        <w:tblCellMar>
          <w:left w:w="70" w:type="dxa"/>
          <w:right w:w="70" w:type="dxa"/>
        </w:tblCellMar>
        <w:tblLook w:val="0000" w:firstRow="0" w:lastRow="0" w:firstColumn="0" w:lastColumn="0" w:noHBand="0" w:noVBand="0"/>
      </w:tblPr>
      <w:tblGrid>
        <w:gridCol w:w="3240"/>
        <w:gridCol w:w="799"/>
        <w:gridCol w:w="800"/>
        <w:gridCol w:w="800"/>
        <w:gridCol w:w="800"/>
        <w:gridCol w:w="800"/>
        <w:gridCol w:w="800"/>
        <w:gridCol w:w="800"/>
        <w:gridCol w:w="800"/>
      </w:tblGrid>
      <w:tr w:rsidR="00C53983" w:rsidRPr="008125A5" w:rsidTr="002D5E75">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C53983" w:rsidRPr="008125A5" w:rsidRDefault="00C53983" w:rsidP="002D5E75">
            <w:r w:rsidRPr="008125A5">
              <w:t xml:space="preserve">Высота точки сварки над уровнем пола или прилегающей территории, м </w:t>
            </w:r>
          </w:p>
        </w:tc>
        <w:tc>
          <w:tcPr>
            <w:tcW w:w="799"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2</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3</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4</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6</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8</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Свыше 10</w:t>
            </w:r>
          </w:p>
        </w:tc>
      </w:tr>
      <w:tr w:rsidR="00C53983" w:rsidRPr="008125A5" w:rsidTr="002D5E75">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C53983" w:rsidRPr="008125A5" w:rsidRDefault="00C53983" w:rsidP="002D5E75">
            <w:r w:rsidRPr="008125A5">
              <w:t xml:space="preserve">Минимальный радиус зоны очистки, м </w:t>
            </w:r>
          </w:p>
        </w:tc>
        <w:tc>
          <w:tcPr>
            <w:tcW w:w="799"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5</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8</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9</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11</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12</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13</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14</w:t>
            </w:r>
          </w:p>
        </w:tc>
      </w:tr>
    </w:tbl>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w:t>
      </w:r>
      <w:r w:rsidRPr="008125A5">
        <w:rPr>
          <w:rFonts w:ascii="Times New Roman" w:hAnsi="Times New Roman" w:cs="Times New Roman"/>
          <w:b/>
          <w:bCs/>
          <w:sz w:val="24"/>
          <w:szCs w:val="24"/>
          <w:lang w:val="en-US"/>
        </w:rPr>
        <w:t xml:space="preserve"> </w:t>
      </w:r>
      <w:r w:rsidRPr="008125A5">
        <w:rPr>
          <w:rFonts w:ascii="Times New Roman" w:hAnsi="Times New Roman" w:cs="Times New Roman"/>
          <w:b/>
          <w:bCs/>
          <w:sz w:val="24"/>
          <w:szCs w:val="24"/>
        </w:rPr>
        <w:t>выполняется</w:t>
      </w:r>
      <w:r w:rsidRPr="008125A5">
        <w:rPr>
          <w:rFonts w:ascii="Times New Roman" w:hAnsi="Times New Roman" w:cs="Times New Roman"/>
          <w:b/>
          <w:bCs/>
          <w:sz w:val="24"/>
          <w:szCs w:val="24"/>
          <w:lang w:val="en-US"/>
        </w:rPr>
        <w:t>.</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645.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646.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647. Помещения, в которых возможно скопление паров ЛВЖ, ГЖ и ГГ, перед проведением огневых работ должны быть провентилированы.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 х 1,0 мм.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649. Перед началом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650. Вскрытие люков и крышек технологического оборудования, выгрузка, перегрузка и слив продуктов, загрузка их через открытые люки, а также другие операции, которые могут привести к возникновению пожаров и взрывов из-за загазованности и запыленности мест, где проводятся огневые работы, не разрешаются.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 окончании работ вся аппаратура и оборудование должны быть убраны в специально отведенные помещения (места).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652.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653.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быть ограждены щитами из негорючих материалов или храниться в специальных пристройках к мастерской.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654. При проведении огневых работ запрещается:</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приступать к работе при неисправной аппаратуре;</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огневые работы на свежеокрашенных горючими красками (лаками) конструкциях и изделиях;</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одежду и рукавицы со следами масел, жиров, бензина, керосина и других горючих жидкостей;</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в сварочных кабинах одежду, ЛВЖ, ГЖ и другие горючие материалы;</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соприкосновение электрических проводов с баллонами со сжатыми, сжиженными и растворенными газами;</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огневых работ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655. Проведение огневых работ на элементах зданий, выполненных из легких металлических конструкций с горючими и трудногорючими утеплителями,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656.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657.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Открытые иловые ямы должны быть ограждены перилами, а закрытые иметь негорючие перекрытия и оборудованы вытяжной вентиляцией и люками для удаления ила.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658.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ниппели водяных затворов шланги должны плотно надеваться, но не закрепляться.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659. Карбид кальция должен храниться в сухих, проветриваемых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размещать склады для хранения карбида кальция в подвальных помещениях и низких затапливаемых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660. В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40 - 50 мм.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Ширина проходов между уложенными в штабели барабанами с карбидом кальция должна быть не менее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661. В помещениях ацетиленовых установок, где не имеется промежуточного склада карбида кальция, разрешается хранить одновременно не свыше 200 кг карбида кальция, причем из этого количества в открытом виде может быть не более одного барабана.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662. Вскрытые барабаны с карбидом кальция следует защищать непроницаемыми для воды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663.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664. 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665.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Баллоны, устанавливаемые в помещениях, должны находиться от приборов отопления и печей на расстоянии не менее 1 м, а от источников тепла с открытым огнем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Хранение в одном помещении кислородных баллонов и баллонов с ГГ, а также карбида кальция, красок, масел и жиров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666. При обращении с порожними баллонами из-под кислорода или ГГ должны соблюдаться такие же меры безопасности, как и с наполненными баллонами.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667. При проведении газосварочных или газорезательных работ запрещается:</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от одного водяного затвора двум сварщикам;</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продувку шланга для ГГ кислородом и кислородного шланга ГГ, а также взаимозаменять шланги при работе;</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шлангами, длина которых превышает 30 м, а при производстве монтажных работ - 40 м;</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перекручивать, заламывать или зажимать газоподводящие шланги;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переносить генератор при наличии в газосборнике ацетилена;</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668. Полы в помещениях, где организованы постоянные места 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669. Не разрешается использовать провода без изоляции или с поврежденной изоляцией, а также применять нестандартные аппараты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670. Соединять сварочные провода следует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671.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672. Кабели (провода) электросварочных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673.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674.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676.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негорючего диэлектрического и теплоизолирующего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677. Электроды, применяемые при сварке, должны быть заводского изготовления и соответствовать номинальной величине сварочного тока.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смене электродов их остатки (огарки) следует помещать в специальный металлический ящик, устанавливаемый у места сварочных работ.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678.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679.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680. 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681. 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Оставлять включенные горелки без присмотра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682. При проведении электросварочных работ во взрывопожароопасных зонах:</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пожароопасных зонах класса П-II труднодоступные для очистки от пыли места рекомендуется обрабатывать двухпроцентным раствором пенообразователя из расчета 1 л раствора на 1 м2;</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сварку в вертикальном и потолочном положении необходимо выполнять электродами диаметром не более 4 мм. При этом величина сварочного тока должна быть на 20% ниже, чем при сварке в нижнем горизонтальном положении;</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перед включением электросварочной установки следует убедиться в отсутствии электрода в электрододержателе.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683.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684. Хранение запаса горючего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685.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686. Бачок для горючего должен быть исправным и герметичным. Бачки, не прошедшие гидроиспытаний давлением 1 МПа, имеющие течь горючей смеси, неисправный насос или манометр, к эксплуатации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687.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688. Разогревать испаритель резака посредством зажигания налитой на рабочем месте ЛВЖ или ГЖ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689. Бачок с горючим должен находиться не ближе 5 м от баллонов с кислородом и от источника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690. При проведении бензо- и керосинорезательных работ запрещается:</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иметь давление воздуха в бачке с горючим, превышающее рабочее давление кислорода в резаке;</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перегревать испаритель резака, а также подвешивать резак во время работы вертикально, головкой вверх;</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зажимать, перекручивать или заламывать шланги, подающие кислород или горючее к резаку;</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кислородные шланги для подвода бензина или керосина к резаку.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должны быть защищены экранами из негорючих материалов или политы водой (водным раствором пенообразователя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692. 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694. Заправлять паяльные лампы горючим и разжигать их следует в специально отведенных для этих целей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695. Для предотвращения выброса пламени из паяльной лампы заправляемое в лампу горючее должно быть очищено от посторонних примесей и воды.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696. Во избежание взрыва паяльной лампы запрещается:</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 качестве горючего для ламп, работающих на керосине, бензин или смеси бензина с керосином;</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повышать давление в резервуаре лампы при накачке воздуха более допустимого рабочего давления, указанного в паспорте;</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заполнять лампу горючим более чем на 3/4 объема ее резервуара;</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отвертывать воздушный винт и наливную пробку, когда лампа горит или еще не остыла;</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ремонтировать лампу, а также выливать из нее или заправлять ее горючим вблизи открытого огня (в том числе, горящей спички, сигареты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XVI. Автозаправочные комплексы и станции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698. Для осуществления контроля за выполнением требований пожарной безопасности, инспектирования АЗК (АЗС), оперативного получения необходимой для работы справочной и технической информации на АЗК (АЗС) должна находиться следующая документация:</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ближайших к АЗК (АЗС) объектов, а также схему движения транспортных средств по указанной территории;</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сертификаты на имеющееся оборудование;</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 локализации и ликвидации пожароопасных ситуаций и пожаров на АЗК (АЗС), согласованный с Государственной противопожарной службой;</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план-схема ближайших водоисточников с указанием расстояний до них и дебита водоисточников;</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 эвакуации людей и транспортных средств с территории АЗК (АЗС), согласованный с Государственной противопожарной службой;</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документы, определяющие ответственность за обеспечение пожарной безопасности при эксплуатации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входящего в состав ТЭД;</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должностная инструкция работника охраны АЗК (АЗС) (если охрана АЗК или АЗС предусматривается), разработанная с учетом требований пожарной безопасности, предъявляемым к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график проведения регламентных работ;</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проведения регламентных работ;</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регламентных и ремонтных работ, проводимых на системах молниезащиты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нефтепродуктов;</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ремонта оборудования;</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регистрации первичного и повторного инструктажей на рабочем месте по безопасности труда, производственной санитарии и пожарной безопасности;</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дежурный или сменный (при организации посменной работы АЗК или АЗС) журнал;</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другие документы, которые, по мнению руководителя (владельца) АЗК (АЗС), необходимы для безопасной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699. Очистка и предремонтная подготовка оборудования, в котором обращалось топливо или его пары (резервуары, емкости, трубопроводы и т.п.), должны осуществляться работниками АЗК (АЗС), прошедшими специальную подготовку, или специализированными организациями, имеющими лицензию на данный вид деятельности.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700.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 ТУ) и конструкторской документации, согласованным и утвержденным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а также на срабатывание ее систем противоаварийной защиты с оформлением соответствующих актов, являющихся обязательным приложением к ТЭД.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701. Технологическое оборудование должно иметь исправные системы предотвращения, локализации и ликвидации пожароопасных ситуаций и пожаров, приборы контроля и регулирования, обеспечивающие пожарную безопасность процесса.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702.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допустимые области параметров (давление, температура, концентрация, уровень налива и т.п.), обеспечивающие пожаробезопасную работу технологического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703. Технологическое оборудование должно 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704. Степень заполнения резервуаров топливом не должна превышать 95% их внутреннего геометрического объема.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705.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отсутствии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706. Основное и вспомогательное технологическое оборудование должно иметь защиту от статического электричества.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707. Очистка внутренних поверхностей аппаратов и трубопроводов должна производиться пожаробезопасным способом согласно графику.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709.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(об.).</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обеспечения пожарной безопасности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т.п.) необходимо использовать инертный газ (азот, углекислый газ и т.п.).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Работники АЗС, проводящие пневматические испытания на герметичность оборудования, должны иметь удостоверение на право самостоятельной работы по транспортированию и обслуживанию сосудов (баллонов), работающих под давлением.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710.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711. Ремонтные и регламентные работы внутри резервуаров можно проводить только при условии, что концентрация паров топлива не превышает 20% НКПР, и непрерывном контроле газовой среды.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712. Перевозка, установка, перемещение на площадке, выполнение ремонтных работ бывших в употреблении резервуаров допускаются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713. При эксплуатации АЗС полное опорожнение резервуаров с бензином не допускается (то есть необходимо, чтобы в резервуаре находилось не менее 5%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714.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0 град. С при обязательном наличии в резервуаре бензина в количестве не менее 20% от максимально допустимого.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715.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применению на территории Российской Федерации и имеющей 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716.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717.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718.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719. На проведение ремонтных работ на территории, в зданиях, сооружениях, помещениях, технологических системах АЗК (АЗС) руководитель объекта должен оформить наряд-допуск.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720.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 у муфты для подсоединения напорно-всасывающего рукава автоцистерны (далее -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721.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АЦ, должен быть исключен.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722.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723. При нахождении на территории АЗК (АЗС) АЦ наличие транспортных средств, посторонних лиц и другой АЦ на этой территории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АЗС с подземными резервуарами и отнесенными от них топливораздаточными колонками (далее -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При этом должен быть предусмотрен обособленный проезд для АЦ по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724. Операции по наполнению резервуаров АЗС из АЦ, не оборудованных донным клапаном, должны проводиться в следующей последовательности:</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у заправочной площадки для АЦ и привести в готовность два передвижных воздушно-пенных огнетушителя объемом не менее 100 л каждый;</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перекрыть лоток отвода атмосферных осадков, загрязненных нефтепродуктами, с заправочной площадки для АЦ и открыть трубопровод отвода проливов топлива в аварийный резервуар;</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АЦ на заправочную площадку, заземлить АЦ и приступить к операции наполнения резервуаров АЗС топливом.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725.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заземляющему устройству.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726. При заправке транспортных средств на АЗС должны соблюдаться следующие правила: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мотоциклы и мотороллеры следует подавать к ТРК с заглушенными двигателями, пуск и остановка которых производится на расстоянии не менее 15 м от колонок, автомобили - своим ходом;</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загрязненные нефтепродуктами части автомобилей, мотоциклов и мотороллеров до пуска двигателей водители должны протереть насухо;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 АЗС;</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расстояние между стоящим под заправкой и следующим за ним автомобилями, находящимися в очереди, должно быть не менее 1 м; 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727. На АЗС запрещается:</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с работающими двигателями;</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проезд транспортных средств над подземными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заполнение резервуаров топливом и выдача топлива потребителям во время грозы и во время опасности проявления атмосферных разрядов;</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 в одежде и в обуви, загрязненных топливом и способных вызывать искру;</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в которых находятся пассажиры (за исключением легковых автомобилей с количеством дверей не менее четырех);</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груженных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ремонтных работ, не связанных непосредственно с ремонтом оборудования, зданий и сооружений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728.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729. Технологическое оборудование на автозаправочных станциях должно содержаться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Крышки и заглушки фланцев, патрубков, штуцеров и тому подобное, которые отделяют топливо и его пары от атмосферы, должны быть оборудованы в местах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АЗС, должны иметь искробезопасное исполнение.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эксплуатация ТРК при наличии утечек нефтепродукта.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730. Передвижные автозаправочные станции (далее - ПАЗС) следует размещать на специально отведенных площадках, места расположения которых должны быть согласованы Государственной противопожарной службой.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731. Перед началом эксплуатации ПАЗС на специально выделенной площадке необходимо: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проверить герметичность оборудования ПАЗС по контрольным приборам систем противоаварийной защиты и визуально;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проверить работоспособность средств связи;</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подсоединить заземляющий проводник ПАЗС к устройству заземления площадки в порядке, изложенном в пункте 736 настоящих Правил;</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опоры устойчивости ПАЗС и закрепить на них барьеры, ограничивающие подъезд транспортных средств к ПАЗС не менее чем на 1 м;</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приготовить поддон для установки его под топливный бак транспортного средства;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привести в готовность штатные огнетушители ПАЗС;</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предупреждающий знак и информационный щит.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732. Не допускается использование в качестве ПАЗС автотопливозаправщиков и другой, не предназначенной для этих целей техники.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733.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приборами и средствами автоматизации.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734.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735.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 при условии выполнения требований, предъявляемых к подготовке рабочей зоны к проведению огневых работ на взрывопожароопасном объекте.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вскрывать приборы контроля и средств автоматики во взрывоопасных зонах без снятия электрического напряжения.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736.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технологическими аппаратами и трубопроводами, разрешается только после отключения приборов от технологических систем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737. Запрещается изменять параметры срабатывания систем противоаварийной и противопожарной защиты без согласования с заводами - изготовителями технологических систем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739.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740. Электродвигатели, светильники, электропроводки, кабельные линии и распределительные устройства должны регулярно очищаться от пыли, ЛВЖ и ГЖ.</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741.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742. Электросети эвакуационного освещения и систем пожарной автоматики должны присоединяться к независимым от основной сети источникам питания.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743.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744. В зонах, в которых возможно образование горючих паровоздушных смесей, запрещается:</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вскрывать оболочки электрооборудования при нахождении токоведущих частей под напряжением;</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электроустановки после автоматического их отключения аппаратами защиты без выявления причин отключения;</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электроустановки без защиты от токов короткого замыкания и перегрузки;</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плавкие некалиброванные вставки предохранителей, нагревательные элементы тепловых реле;</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подключать к источникам питания искробезопасных приборов другие аппараты и цепи, не входящие в комплект данного прибора.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745. При отсутствии стационарного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Применять переносные светильники, не отвечающие требованиям ПУЭ для соответствующих зон, запрещается. Включать и выключать фонари следует за пределами взрывоопасной зоны.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746. Смена ламп и источников питания, встроенных в светильник, должна производиться работниками, на которых возложено обслуживание светильников.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747. Ремонт электрооборудования должен осуществляться в соответствии с требованиями действующей нормативно-технической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748. В нерабочее время электрооборудование АЗК (АЭС), не применяемое в системах безопасности, должно быть обесточено посредством отключения основных выключателей электроэнергии, доступ к которым посторонних лиц должен быть исключен.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749. Территория АЗК (АЗС) должна быть спланирована и благоустроена, содержаться постоянно в чистоте и в ночное время освещаться.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750.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751.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Ящики с песком, пропитанным нефтепродуктами, должны быть удалены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752. Перед въездом на территорию АЗК (АЗС)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753.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категории помещения по взрывопожарной и пожарной опасности;</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класса взрывоопасных или пожароопасных зон по ПУЭ;</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работника, ответственного за пожарную безопасность;</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инструкции о мерах пожарной безопасности;</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754.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755. В зданиях АЗК на видных местах должны быть вывешены схематические планы эвакуации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756.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757. Проверка и ремонт устройств молниезащиты осуществляются в соответствии со специально разработанным для этой цели регламентом.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758.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759. АЗК (АЗС) должны быть обеспечены:</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знаками пожарной безопасности;</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дорожными знаками "Ограничение максимальной скорости" для движения заправляемого транспорта по территории АЗК (АЗС) со скоростью не более 20 км/ч;</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табличками "Остановка мототранспорта за 15 м для предупреждения водителей мототранспорта о необходимости выключения двигателя на расстоянии не менее 15 м от ТРК;</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табличками "Обязательная высадка пассажиров" (на АЗК эти таблички устанавливается в зоне "общественного центра");</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дорожными знаками "Движение транспортных средств с опасными грузами запрещено".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условием, что их может прочитать каждый въезжающий на территорию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760. На АЗС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761. Для АЗС, на которых допускается использовать АЦ, не оборудованные донным клапаном, следует предусматривать передвижные воздушно-пенные огнетушители вместимостью не менее 100 л каждый в количестве не менее двух для покрытия поверхностей заправочных площадок для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762.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приложения N 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763. АЗС должны оснащаться первичными средствами пожаротушения из расчета:</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заправочный островок АЗС для заправки легковых автомобилей, имеющий до 4 ТРК, - 1 воздушно-пенный огнетушитель (вместимостью 10 л или массой огнетушащего вещества (далее - ОТВ) 9 кг) и 1 порошковый огнетушитель (вместимостью 5 л или массой ОТВ 4 кг), а от 4 до 8 ТРК - 2 воздушно-пенных огнетушителя (вместимостью по 10 л или массой ОТВ по 9 кг) и 2 порошковых огнетушителя (вместимостью по 5 л или массой ОТВ по 4 кг). Размещение огнетушителей должно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загораний заправляемой техники и ручные воздушно-пенные огнетушители в количестве, предусмотренном на заправочные островки для заправки легковых автомобилей;</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каждую заправочную площадку для АЦ - 2 передвижных порошковых огнетушителя (вместимостью 50 л каждый) для тушения загораний АЦ. При наличии на АЗС таких 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764. Места размещения огнетушителей должны обозначаться соответствующими указательными знаками.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765. Каждый контейнер хранения топлива (далее - КХТ) должен оснащаться одним воздушно-пенным огнетушителем вместимостью 10 л или массой ОТВ 9 кг и одним порошковым огнетушителем вместимостью 5 л или массой ОТВ 4 кг.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766. Каждая ПАЗС должна комплектоваться не менее чем двумя огнетушителями (одним порошковым вместимостью 5 л или массой ОТВ 4 кг и одним углекислотным вместимостью 5 л или массой ОТВ 3 кг).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767. ПЛЛ должны разрабатываться и составляться в целях определения возможных пожароопасных ситуаций, сценариев их развития, порядка действий работников АЗК (АЗС) и водителя АЦ по локализации и ликвидации пожароопасных ситуаций и пожаров, а также порядка взаимодействия работников АЗК (АЗС) с территориальными подразделениями ГПС на соответствующих стадиях развития пожара и конкретизации применяемых для этого технических средств.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768. ПЛЛ разрабатывается эксплуатирующей организацией (владельцем) АЗК (АЭС), утверждается руководителем этой организации, согласовывается с Государственной противопожарной службой и, при необходимости, с другими заинтересованными организациями.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769. ПЛЛ должен в обязательном порядке регламентировать следующие действия работников объекта:</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пожароопасных ситуаций на АЗК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не может послужить источником зажигания (в случае перелива топливных баков транспортных средств, срыва шлангов ТРК или их разгерметизации и т.п.), и одновременно с этим приступить к локализации и ликвидации пожароопасных ситуаций;</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пожаров на АЗК (АЗС) необходимо немедленно сообщить о пожаре в подразделения ГПС и приступить к тушению очага пожара первичными средствами пожаротушения, одновременно приняв меры по освобождению территории от посетителей и транспортных средств;</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пожаротушения, необходимо включить системы водяного орошения всех резервуаров ТЗС (при наличии такой системы);</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крупного аварийного пролива бензина (более 4 м2) на заправочной площадке для АЦ и отсутствии воспламенения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(АЗС) вышестоящей организации;</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загорании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срабатывании систем противоаварийной защиты необходимо приостановить эксплуатацию АЗК (АЗС), подготовить первичные средства пожаротушения и системы противопожарной защиты к немедленному задействованию, выяснить причину срабатывания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(АЭС);</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т.п., не способных послужить источником зажигания;</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пролива топлива в непосредственной близости от АЦ (расстояние от края пролива до габаритов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 м от границы пролива бензина или 3 м от границы пролива дизельного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770.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771. ПЛЛ (и изменения к нему) должен быть изучен работниками АЗК (АЗС) и водителем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не менее 0,5 м3 на каждую 1000 м2 защищаемой площади.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C53983" w:rsidRPr="00403B96"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w:t>
      </w:r>
      <w:r w:rsidRPr="008125A5">
        <w:rPr>
          <w:rFonts w:ascii="Times New Roman" w:hAnsi="Times New Roman" w:cs="Times New Roman"/>
          <w:b/>
          <w:bCs/>
          <w:sz w:val="24"/>
          <w:szCs w:val="24"/>
          <w:lang w:val="en-US"/>
        </w:rPr>
        <w:t xml:space="preserve"> </w:t>
      </w:r>
      <w:r w:rsidRPr="008125A5">
        <w:rPr>
          <w:rFonts w:ascii="Times New Roman" w:hAnsi="Times New Roman" w:cs="Times New Roman"/>
          <w:b/>
          <w:bCs/>
          <w:sz w:val="24"/>
          <w:szCs w:val="24"/>
        </w:rPr>
        <w:t>выполняется</w:t>
      </w:r>
      <w:r w:rsidRPr="008125A5">
        <w:rPr>
          <w:rFonts w:ascii="Times New Roman" w:hAnsi="Times New Roman" w:cs="Times New Roman"/>
          <w:b/>
          <w:bCs/>
          <w:sz w:val="24"/>
          <w:szCs w:val="24"/>
          <w:lang w:val="en-US"/>
        </w:rPr>
        <w:t>.</w:t>
      </w:r>
    </w:p>
    <w:p w:rsidR="00C53983" w:rsidRPr="00FF21AE" w:rsidRDefault="00C53983" w:rsidP="00C53983">
      <w:pPr>
        <w:pStyle w:val="ConsPlusNormal"/>
        <w:widowControl/>
        <w:spacing w:after="120"/>
        <w:ind w:firstLine="567"/>
        <w:jc w:val="both"/>
        <w:rPr>
          <w:rFonts w:ascii="Times New Roman" w:hAnsi="Times New Roman" w:cs="Times New Roman"/>
          <w:sz w:val="24"/>
          <w:szCs w:val="24"/>
        </w:rPr>
      </w:pPr>
    </w:p>
    <w:p w:rsidR="00C53983" w:rsidRPr="00141589" w:rsidRDefault="00C53983" w:rsidP="00C53983">
      <w:pPr>
        <w:pStyle w:val="ConsPlusNormal"/>
        <w:widowControl/>
        <w:spacing w:after="120"/>
        <w:ind w:firstLine="567"/>
        <w:jc w:val="both"/>
        <w:rPr>
          <w:rFonts w:ascii="Times New Roman" w:hAnsi="Times New Roman" w:cs="Times New Roman"/>
          <w:sz w:val="24"/>
          <w:szCs w:val="24"/>
          <w:lang w:val="en-US"/>
        </w:rPr>
      </w:pPr>
    </w:p>
    <w:p w:rsidR="00BA66C2" w:rsidRDefault="00BA66C2" w:rsidP="00350768">
      <w:pPr>
        <w:pStyle w:val="ConsPlusNormal"/>
        <w:widowControl/>
        <w:spacing w:after="120"/>
        <w:jc w:val="both"/>
        <w:rPr>
          <w:rFonts w:ascii="Times New Roman" w:hAnsi="Times New Roman" w:cs="Times New Roman"/>
          <w:sz w:val="24"/>
          <w:szCs w:val="24"/>
        </w:rPr>
      </w:pPr>
    </w:p>
    <w:p w:rsidR="001026DF" w:rsidRDefault="001026DF" w:rsidP="00350768">
      <w:pPr>
        <w:pStyle w:val="ConsPlusNormal"/>
        <w:widowControl/>
        <w:spacing w:after="120"/>
        <w:jc w:val="both"/>
        <w:rPr>
          <w:rFonts w:ascii="Times New Roman" w:hAnsi="Times New Roman" w:cs="Times New Roman"/>
          <w:sz w:val="24"/>
          <w:szCs w:val="24"/>
        </w:rPr>
      </w:pPr>
    </w:p>
    <w:p w:rsidR="00BA66C2" w:rsidRPr="00BA66C2" w:rsidRDefault="00BA66C2" w:rsidP="00350768">
      <w:pPr>
        <w:pStyle w:val="ConsPlusNormal"/>
        <w:widowControl/>
        <w:spacing w:after="120"/>
        <w:jc w:val="both"/>
        <w:rPr>
          <w:rFonts w:ascii="Times New Roman" w:hAnsi="Times New Roman" w:cs="Times New Roman"/>
          <w:sz w:val="24"/>
          <w:szCs w:val="24"/>
        </w:rPr>
      </w:pPr>
    </w:p>
    <w:p w:rsidR="0035484C" w:rsidRPr="0035484C" w:rsidRDefault="0035484C" w:rsidP="00350768">
      <w:pPr>
        <w:pStyle w:val="ConsPlusNormal"/>
        <w:widowControl/>
        <w:spacing w:after="120"/>
        <w:jc w:val="both"/>
        <w:rPr>
          <w:rFonts w:ascii="Times New Roman" w:hAnsi="Times New Roman" w:cs="Times New Roman"/>
          <w:sz w:val="24"/>
          <w:szCs w:val="24"/>
          <w:lang w:val="en-GB"/>
        </w:rPr>
      </w:pPr>
    </w:p>
    <w:p w:rsidR="00554D7D" w:rsidRPr="0035484C" w:rsidRDefault="0084790F">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rPr>
        <w:t>Настоящую декларацию разработал</w:t>
      </w:r>
    </w:p>
    <w:p w:rsidR="0084790F" w:rsidRPr="0035484C"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35484C">
        <w:tc>
          <w:tcPr>
            <w:tcW w:w="4928" w:type="dxa"/>
            <w:tcBorders>
              <w:bottom w:val="single" w:sz="4" w:space="0" w:color="auto"/>
            </w:tcBorders>
          </w:tcPr>
          <w:p w:rsidR="0084790F" w:rsidRPr="0035484C" w:rsidRDefault="0084790F" w:rsidP="00D1145C">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Должность, фамилия, инициалы</w:t>
            </w:r>
            <w:r w:rsidRPr="0035484C">
              <w:rPr>
                <w:rFonts w:ascii="Times New Roman" w:hAnsi="Times New Roman" w:cs="Times New Roman"/>
                <w:sz w:val="24"/>
                <w:szCs w:val="24"/>
                <w:lang w:val="en-GB"/>
              </w:rPr>
              <w:t>]</w:t>
            </w:r>
          </w:p>
        </w:tc>
        <w:tc>
          <w:tcPr>
            <w:tcW w:w="1641" w:type="dxa"/>
          </w:tcPr>
          <w:p w:rsidR="0084790F" w:rsidRPr="0035484C"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35484C" w:rsidRDefault="0084790F" w:rsidP="0084790F">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Подпись</w:t>
            </w:r>
            <w:r w:rsidRPr="0035484C">
              <w:rPr>
                <w:rFonts w:ascii="Times New Roman" w:hAnsi="Times New Roman" w:cs="Times New Roman"/>
                <w:sz w:val="24"/>
                <w:szCs w:val="24"/>
                <w:lang w:val="en-GB"/>
              </w:rPr>
              <w:t>]</w:t>
            </w:r>
          </w:p>
        </w:tc>
      </w:tr>
      <w:tr w:rsidR="00574ED7" w:rsidRPr="0035484C">
        <w:tc>
          <w:tcPr>
            <w:tcW w:w="4928" w:type="dxa"/>
            <w:tcBorders>
              <w:top w:val="single" w:sz="4" w:space="0" w:color="auto"/>
            </w:tcBorders>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35484C">
        <w:tc>
          <w:tcPr>
            <w:tcW w:w="4928" w:type="dxa"/>
          </w:tcPr>
          <w:p w:rsidR="00574ED7" w:rsidRPr="0035484C" w:rsidRDefault="00862EAD" w:rsidP="00D1145C">
            <w:pPr>
              <w:pStyle w:val="ConsPlusNormal"/>
              <w:widowControl/>
              <w:ind w:firstLine="0"/>
              <w:jc w:val="both"/>
              <w:rPr>
                <w:rFonts w:ascii="Times New Roman" w:hAnsi="Times New Roman" w:cs="Times New Roman"/>
                <w:sz w:val="24"/>
                <w:szCs w:val="24"/>
                <w:lang w:val="en-GB"/>
              </w:rPr>
            </w:pPr>
            <w:r w:rsidRPr="0035484C">
              <w:rPr>
                <w:rFonts w:ascii="Times New Roman" w:hAnsi="Times New Roman" w:cs="Times New Roman"/>
                <w:sz w:val="24"/>
                <w:szCs w:val="24"/>
              </w:rPr>
              <w:t>"__" __________________ 20__ г.</w:t>
            </w: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554D7D" w:rsidRDefault="00554D7D" w:rsidP="001026DF">
      <w:pPr>
        <w:pStyle w:val="ConsPlusNormal"/>
        <w:widowControl/>
        <w:ind w:firstLine="0"/>
        <w:jc w:val="both"/>
      </w:pPr>
    </w:p>
    <w:sectPr w:rsidR="00554D7D"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5E" w:rsidRDefault="00D8025E" w:rsidP="0084790F">
      <w:pPr>
        <w:pStyle w:val="ConsPlusNormal"/>
      </w:pPr>
      <w:r>
        <w:separator/>
      </w:r>
    </w:p>
  </w:endnote>
  <w:endnote w:type="continuationSeparator" w:id="0">
    <w:p w:rsidR="00D8025E" w:rsidRDefault="00D8025E"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FC7378">
            <w:rPr>
              <w:i/>
              <w:iCs/>
              <w:noProof/>
              <w:sz w:val="20"/>
              <w:szCs w:val="20"/>
            </w:rPr>
            <w:t>64</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FC7378">
            <w:rPr>
              <w:i/>
              <w:iCs/>
              <w:noProof/>
              <w:sz w:val="20"/>
              <w:szCs w:val="20"/>
            </w:rPr>
            <w:t>64</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5E" w:rsidRDefault="00D8025E" w:rsidP="0084790F">
      <w:pPr>
        <w:pStyle w:val="ConsPlusNormal"/>
      </w:pPr>
      <w:r>
        <w:separator/>
      </w:r>
    </w:p>
  </w:footnote>
  <w:footnote w:type="continuationSeparator" w:id="0">
    <w:p w:rsidR="00D8025E" w:rsidRDefault="00D8025E"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1C2"/>
    <w:multiLevelType w:val="hybridMultilevel"/>
    <w:tmpl w:val="68E821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5524597"/>
    <w:multiLevelType w:val="hybridMultilevel"/>
    <w:tmpl w:val="0F7688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590126D"/>
    <w:multiLevelType w:val="hybridMultilevel"/>
    <w:tmpl w:val="22A0B78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07656C81"/>
    <w:multiLevelType w:val="hybridMultilevel"/>
    <w:tmpl w:val="B21676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0A8D7041"/>
    <w:multiLevelType w:val="hybridMultilevel"/>
    <w:tmpl w:val="78B2C9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0CB370EC"/>
    <w:multiLevelType w:val="hybridMultilevel"/>
    <w:tmpl w:val="DA3A95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0DC61A09"/>
    <w:multiLevelType w:val="hybridMultilevel"/>
    <w:tmpl w:val="DF52FA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0E1740D9"/>
    <w:multiLevelType w:val="hybridMultilevel"/>
    <w:tmpl w:val="31FE67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0EE10E44"/>
    <w:multiLevelType w:val="hybridMultilevel"/>
    <w:tmpl w:val="EF32FEA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121C7AAC"/>
    <w:multiLevelType w:val="hybridMultilevel"/>
    <w:tmpl w:val="EB3AD4A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14150E9F"/>
    <w:multiLevelType w:val="hybridMultilevel"/>
    <w:tmpl w:val="439E92B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14B2260A"/>
    <w:multiLevelType w:val="hybridMultilevel"/>
    <w:tmpl w:val="043A807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17874E1E"/>
    <w:multiLevelType w:val="hybridMultilevel"/>
    <w:tmpl w:val="41BE6A2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18E00DDF"/>
    <w:multiLevelType w:val="hybridMultilevel"/>
    <w:tmpl w:val="C4FEBA4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21335445"/>
    <w:multiLevelType w:val="hybridMultilevel"/>
    <w:tmpl w:val="5E9849F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25A86669"/>
    <w:multiLevelType w:val="hybridMultilevel"/>
    <w:tmpl w:val="1DC69D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30E33548"/>
    <w:multiLevelType w:val="hybridMultilevel"/>
    <w:tmpl w:val="AF9C7C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45EF1579"/>
    <w:multiLevelType w:val="hybridMultilevel"/>
    <w:tmpl w:val="E9D8B56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473E4975"/>
    <w:multiLevelType w:val="hybridMultilevel"/>
    <w:tmpl w:val="AF9C81C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48534C71"/>
    <w:multiLevelType w:val="hybridMultilevel"/>
    <w:tmpl w:val="B6E28C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4AF30098"/>
    <w:multiLevelType w:val="hybridMultilevel"/>
    <w:tmpl w:val="FB06AD0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4BF41F1E"/>
    <w:multiLevelType w:val="hybridMultilevel"/>
    <w:tmpl w:val="0E68254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4C5F2ADA"/>
    <w:multiLevelType w:val="hybridMultilevel"/>
    <w:tmpl w:val="412EFD3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4DE4587D"/>
    <w:multiLevelType w:val="hybridMultilevel"/>
    <w:tmpl w:val="07C4305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50A762E0"/>
    <w:multiLevelType w:val="hybridMultilevel"/>
    <w:tmpl w:val="CCFA287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54DF46A7"/>
    <w:multiLevelType w:val="hybridMultilevel"/>
    <w:tmpl w:val="92F0A8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561E0062"/>
    <w:multiLevelType w:val="hybridMultilevel"/>
    <w:tmpl w:val="B942BA9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564D7D76"/>
    <w:multiLevelType w:val="hybridMultilevel"/>
    <w:tmpl w:val="DC089B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5A955D61"/>
    <w:multiLevelType w:val="hybridMultilevel"/>
    <w:tmpl w:val="19C2AA8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nsid w:val="61BA61B7"/>
    <w:multiLevelType w:val="hybridMultilevel"/>
    <w:tmpl w:val="F314E7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4">
    <w:nsid w:val="65AE161E"/>
    <w:multiLevelType w:val="hybridMultilevel"/>
    <w:tmpl w:val="7E78367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nsid w:val="675E6079"/>
    <w:multiLevelType w:val="hybridMultilevel"/>
    <w:tmpl w:val="7DD85EA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6">
    <w:nsid w:val="6B880F8A"/>
    <w:multiLevelType w:val="hybridMultilevel"/>
    <w:tmpl w:val="9516FB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7">
    <w:nsid w:val="6D925148"/>
    <w:multiLevelType w:val="hybridMultilevel"/>
    <w:tmpl w:val="20547D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6E656247"/>
    <w:multiLevelType w:val="hybridMultilevel"/>
    <w:tmpl w:val="011CDB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9">
    <w:nsid w:val="6F264BD1"/>
    <w:multiLevelType w:val="hybridMultilevel"/>
    <w:tmpl w:val="D092ED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70CD4B6A"/>
    <w:multiLevelType w:val="hybridMultilevel"/>
    <w:tmpl w:val="DAD00C4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1">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nsid w:val="78FD5196"/>
    <w:multiLevelType w:val="hybridMultilevel"/>
    <w:tmpl w:val="765E86C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3">
    <w:nsid w:val="7BED76D7"/>
    <w:multiLevelType w:val="hybridMultilevel"/>
    <w:tmpl w:val="DA269E2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nsid w:val="7E1E20FD"/>
    <w:multiLevelType w:val="hybridMultilevel"/>
    <w:tmpl w:val="A77EF7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nsid w:val="7EFB4942"/>
    <w:multiLevelType w:val="hybridMultilevel"/>
    <w:tmpl w:val="3CF84F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46"/>
  </w:num>
  <w:num w:numId="2">
    <w:abstractNumId w:val="15"/>
  </w:num>
  <w:num w:numId="3">
    <w:abstractNumId w:val="30"/>
  </w:num>
  <w:num w:numId="4">
    <w:abstractNumId w:val="2"/>
  </w:num>
  <w:num w:numId="5">
    <w:abstractNumId w:val="32"/>
  </w:num>
  <w:num w:numId="6">
    <w:abstractNumId w:val="14"/>
  </w:num>
  <w:num w:numId="7">
    <w:abstractNumId w:val="41"/>
  </w:num>
  <w:num w:numId="8">
    <w:abstractNumId w:val="39"/>
  </w:num>
  <w:num w:numId="9">
    <w:abstractNumId w:val="45"/>
  </w:num>
  <w:num w:numId="10">
    <w:abstractNumId w:val="9"/>
  </w:num>
  <w:num w:numId="11">
    <w:abstractNumId w:val="36"/>
  </w:num>
  <w:num w:numId="12">
    <w:abstractNumId w:val="20"/>
  </w:num>
  <w:num w:numId="13">
    <w:abstractNumId w:val="23"/>
  </w:num>
  <w:num w:numId="14">
    <w:abstractNumId w:val="37"/>
  </w:num>
  <w:num w:numId="15">
    <w:abstractNumId w:val="7"/>
  </w:num>
  <w:num w:numId="16">
    <w:abstractNumId w:val="27"/>
  </w:num>
  <w:num w:numId="17">
    <w:abstractNumId w:val="3"/>
  </w:num>
  <w:num w:numId="18">
    <w:abstractNumId w:val="34"/>
  </w:num>
  <w:num w:numId="19">
    <w:abstractNumId w:val="19"/>
  </w:num>
  <w:num w:numId="20">
    <w:abstractNumId w:val="8"/>
  </w:num>
  <w:num w:numId="21">
    <w:abstractNumId w:val="5"/>
  </w:num>
  <w:num w:numId="22">
    <w:abstractNumId w:val="17"/>
  </w:num>
  <w:num w:numId="23">
    <w:abstractNumId w:val="1"/>
  </w:num>
  <w:num w:numId="24">
    <w:abstractNumId w:val="29"/>
  </w:num>
  <w:num w:numId="25">
    <w:abstractNumId w:val="6"/>
  </w:num>
  <w:num w:numId="26">
    <w:abstractNumId w:val="33"/>
  </w:num>
  <w:num w:numId="27">
    <w:abstractNumId w:val="38"/>
  </w:num>
  <w:num w:numId="28">
    <w:abstractNumId w:val="10"/>
  </w:num>
  <w:num w:numId="29">
    <w:abstractNumId w:val="26"/>
  </w:num>
  <w:num w:numId="30">
    <w:abstractNumId w:val="11"/>
  </w:num>
  <w:num w:numId="31">
    <w:abstractNumId w:val="13"/>
  </w:num>
  <w:num w:numId="32">
    <w:abstractNumId w:val="24"/>
  </w:num>
  <w:num w:numId="33">
    <w:abstractNumId w:val="4"/>
  </w:num>
  <w:num w:numId="34">
    <w:abstractNumId w:val="35"/>
  </w:num>
  <w:num w:numId="35">
    <w:abstractNumId w:val="44"/>
  </w:num>
  <w:num w:numId="36">
    <w:abstractNumId w:val="43"/>
  </w:num>
  <w:num w:numId="37">
    <w:abstractNumId w:val="18"/>
  </w:num>
  <w:num w:numId="38">
    <w:abstractNumId w:val="12"/>
  </w:num>
  <w:num w:numId="39">
    <w:abstractNumId w:val="16"/>
  </w:num>
  <w:num w:numId="40">
    <w:abstractNumId w:val="31"/>
  </w:num>
  <w:num w:numId="41">
    <w:abstractNumId w:val="28"/>
  </w:num>
  <w:num w:numId="42">
    <w:abstractNumId w:val="22"/>
  </w:num>
  <w:num w:numId="43">
    <w:abstractNumId w:val="21"/>
  </w:num>
  <w:num w:numId="44">
    <w:abstractNumId w:val="0"/>
  </w:num>
  <w:num w:numId="45">
    <w:abstractNumId w:val="42"/>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066CB"/>
    <w:rsid w:val="000965BE"/>
    <w:rsid w:val="000C013E"/>
    <w:rsid w:val="001026DF"/>
    <w:rsid w:val="00141589"/>
    <w:rsid w:val="00213E05"/>
    <w:rsid w:val="00250C7C"/>
    <w:rsid w:val="002519D1"/>
    <w:rsid w:val="00294507"/>
    <w:rsid w:val="002A7DCF"/>
    <w:rsid w:val="002D5E75"/>
    <w:rsid w:val="002F3352"/>
    <w:rsid w:val="002F419F"/>
    <w:rsid w:val="00303AE0"/>
    <w:rsid w:val="00350768"/>
    <w:rsid w:val="0035484C"/>
    <w:rsid w:val="00397B79"/>
    <w:rsid w:val="003E1278"/>
    <w:rsid w:val="00403B96"/>
    <w:rsid w:val="00493498"/>
    <w:rsid w:val="00550EED"/>
    <w:rsid w:val="00554D7D"/>
    <w:rsid w:val="00574ED7"/>
    <w:rsid w:val="007059FA"/>
    <w:rsid w:val="007F320F"/>
    <w:rsid w:val="008125A5"/>
    <w:rsid w:val="00835E8F"/>
    <w:rsid w:val="0084790F"/>
    <w:rsid w:val="00862EAD"/>
    <w:rsid w:val="0092444F"/>
    <w:rsid w:val="00974546"/>
    <w:rsid w:val="009D1E11"/>
    <w:rsid w:val="009D7F61"/>
    <w:rsid w:val="009F6FBD"/>
    <w:rsid w:val="00AD6AA3"/>
    <w:rsid w:val="00BA66C2"/>
    <w:rsid w:val="00BC6D90"/>
    <w:rsid w:val="00C53983"/>
    <w:rsid w:val="00D1145C"/>
    <w:rsid w:val="00D261A2"/>
    <w:rsid w:val="00D8025E"/>
    <w:rsid w:val="00DF7A6C"/>
    <w:rsid w:val="00E024F9"/>
    <w:rsid w:val="00F60869"/>
    <w:rsid w:val="00FC7378"/>
    <w:rsid w:val="00FF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styleId="a8">
    <w:name w:val="Document Map"/>
    <w:basedOn w:val="a"/>
    <w:link w:val="a9"/>
    <w:uiPriority w:val="99"/>
    <w:semiHidden/>
    <w:rsid w:val="001026DF"/>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styleId="a8">
    <w:name w:val="Document Map"/>
    <w:basedOn w:val="a"/>
    <w:link w:val="a9"/>
    <w:uiPriority w:val="99"/>
    <w:semiHidden/>
    <w:rsid w:val="001026DF"/>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49811</Words>
  <Characters>283928</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23 марта 2009 г</vt:lpstr>
    </vt:vector>
  </TitlesOfParts>
  <Company>HOME</Company>
  <LinksUpToDate>false</LinksUpToDate>
  <CharactersWithSpaces>333073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2015-10-30T12:43:00Z</dcterms:created>
  <dcterms:modified xsi:type="dcterms:W3CDTF">2015-10-30T12:43:00Z</dcterms:modified>
</cp:coreProperties>
</file>